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DA412" w14:textId="6C201B72" w:rsidR="00E70628" w:rsidRPr="009D7F93" w:rsidRDefault="00E70628" w:rsidP="0008452C">
      <w:pPr>
        <w:spacing w:before="120"/>
        <w:jc w:val="center"/>
        <w:rPr>
          <w:sz w:val="26"/>
          <w:szCs w:val="26"/>
        </w:rPr>
      </w:pPr>
      <w:bookmarkStart w:id="0" w:name="_Hlk137819935"/>
    </w:p>
    <w:p w14:paraId="50CA7DC2" w14:textId="241AC38E" w:rsidR="003C3200" w:rsidRPr="003C3200" w:rsidRDefault="00E20511" w:rsidP="0008452C">
      <w:pPr>
        <w:spacing w:before="120"/>
        <w:ind w:left="283"/>
        <w:jc w:val="center"/>
        <w:rPr>
          <w:b/>
          <w:sz w:val="26"/>
          <w:szCs w:val="26"/>
        </w:rPr>
      </w:pPr>
      <w:r>
        <w:rPr>
          <w:noProof/>
        </w:rPr>
        <w:drawing>
          <wp:inline distT="0" distB="0" distL="0" distR="0" wp14:anchorId="235BAB1F" wp14:editId="0EC07C16">
            <wp:extent cx="1781092" cy="1167765"/>
            <wp:effectExtent l="0" t="0" r="0" b="0"/>
            <wp:docPr id="410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6"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90097" cy="1173669"/>
                    </a:xfrm>
                    <a:prstGeom prst="rect">
                      <a:avLst/>
                    </a:prstGeom>
                    <a:noFill/>
                    <a:ln>
                      <a:noFill/>
                    </a:ln>
                  </pic:spPr>
                </pic:pic>
              </a:graphicData>
            </a:graphic>
          </wp:inline>
        </w:drawing>
      </w:r>
      <w:r w:rsidR="00E70628" w:rsidRPr="009D7F93">
        <w:rPr>
          <w:noProof/>
          <w:sz w:val="26"/>
          <w:szCs w:val="26"/>
        </w:rPr>
        <mc:AlternateContent>
          <mc:Choice Requires="wps">
            <w:drawing>
              <wp:anchor distT="0" distB="0" distL="114300" distR="114300" simplePos="0" relativeHeight="251667456" behindDoc="1" locked="0" layoutInCell="1" allowOverlap="1" wp14:anchorId="7125D38A" wp14:editId="31CCD2AA">
                <wp:simplePos x="0" y="0"/>
                <wp:positionH relativeFrom="column">
                  <wp:posOffset>73025</wp:posOffset>
                </wp:positionH>
                <wp:positionV relativeFrom="paragraph">
                  <wp:posOffset>-195580</wp:posOffset>
                </wp:positionV>
                <wp:extent cx="5619750" cy="8734425"/>
                <wp:effectExtent l="9525" t="9525" r="9525" b="952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87344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AC0B70" id="Rectangle 7" o:spid="_x0000_s1026" style="position:absolute;margin-left:5.75pt;margin-top:-15.4pt;width:442.5pt;height:687.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" filled="f">
                <v:fill opacity="64764f"/>
              </v:rect>
            </w:pict>
          </mc:Fallback>
        </mc:AlternateContent>
      </w:r>
      <w:r w:rsidR="0008452C" w:rsidRPr="009D7F93">
        <w:rPr>
          <w:noProof/>
          <w:sz w:val="26"/>
          <w:szCs w:val="26"/>
        </w:rPr>
        <mc:AlternateContent>
          <mc:Choice Requires="wps">
            <w:drawing>
              <wp:anchor distT="0" distB="0" distL="114300" distR="114300" simplePos="0" relativeHeight="251668480" behindDoc="1" locked="0" layoutInCell="1" allowOverlap="1" wp14:anchorId="275E6D82" wp14:editId="4E7ADA1C">
                <wp:simplePos x="0" y="0"/>
                <wp:positionH relativeFrom="column">
                  <wp:posOffset>24765</wp:posOffset>
                </wp:positionH>
                <wp:positionV relativeFrom="paragraph">
                  <wp:posOffset>-252730</wp:posOffset>
                </wp:positionV>
                <wp:extent cx="5725160" cy="8858250"/>
                <wp:effectExtent l="27940" t="1905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858250"/>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FB43A5" id="Rectangle 8" o:spid="_x0000_s1026" style="position:absolute;margin-left:1.95pt;margin-top:-19.9pt;width:450.8pt;height:69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" filled="f" strokeweight="3pt">
                <v:fill opacity="64764f"/>
              </v:rect>
            </w:pict>
          </mc:Fallback>
        </mc:AlternateContent>
      </w:r>
      <w:r w:rsidR="00E70628" w:rsidRPr="009D7F93">
        <w:rPr>
          <w:b/>
          <w:sz w:val="26"/>
          <w:szCs w:val="26"/>
        </w:rPr>
        <w:t xml:space="preserve"> </w:t>
      </w:r>
    </w:p>
    <w:p w14:paraId="2EEE3E23" w14:textId="268B806C" w:rsidR="00E70628" w:rsidRPr="009D7F93" w:rsidRDefault="00E70628" w:rsidP="0008452C">
      <w:pPr>
        <w:spacing w:before="120"/>
        <w:ind w:left="283"/>
        <w:jc w:val="center"/>
        <w:rPr>
          <w:b/>
          <w:sz w:val="26"/>
          <w:szCs w:val="26"/>
        </w:rPr>
      </w:pPr>
      <w:r w:rsidRPr="009D7F93">
        <w:rPr>
          <w:sz w:val="26"/>
          <w:szCs w:val="26"/>
        </w:rPr>
        <w:t>TRUNG TÂM GDQP&amp;AN TRƯỜNG ĐHSP HÀ NỘI 2</w:t>
      </w:r>
    </w:p>
    <w:p w14:paraId="04D29232" w14:textId="77777777" w:rsidR="00E70628" w:rsidRPr="009D7F93" w:rsidRDefault="00E70628" w:rsidP="0008452C">
      <w:pPr>
        <w:spacing w:before="120"/>
        <w:ind w:left="283"/>
        <w:rPr>
          <w:b/>
          <w:sz w:val="26"/>
          <w:szCs w:val="26"/>
        </w:rPr>
      </w:pPr>
      <w:r w:rsidRPr="009D7F93">
        <w:rPr>
          <w:b/>
          <w:sz w:val="26"/>
          <w:szCs w:val="26"/>
        </w:rPr>
        <w:t xml:space="preserve">                                                 KHOA CHÍNH TRỊ</w:t>
      </w:r>
    </w:p>
    <w:p w14:paraId="1D3F3499" w14:textId="455EFA21" w:rsidR="00E70628" w:rsidRPr="009D7F93" w:rsidRDefault="00E70628" w:rsidP="0008452C">
      <w:pPr>
        <w:spacing w:before="120"/>
        <w:ind w:firstLine="720"/>
        <w:jc w:val="center"/>
        <w:rPr>
          <w:sz w:val="26"/>
          <w:szCs w:val="26"/>
        </w:rPr>
      </w:pPr>
      <w:r w:rsidRPr="009D7F93">
        <w:rPr>
          <w:noProof/>
          <w:sz w:val="26"/>
          <w:szCs w:val="26"/>
        </w:rPr>
        <mc:AlternateContent>
          <mc:Choice Requires="wps">
            <w:drawing>
              <wp:anchor distT="0" distB="0" distL="114300" distR="114300" simplePos="0" relativeHeight="251670528" behindDoc="0" locked="0" layoutInCell="1" allowOverlap="1" wp14:anchorId="1CD1A069" wp14:editId="310392EB">
                <wp:simplePos x="0" y="0"/>
                <wp:positionH relativeFrom="column">
                  <wp:posOffset>2587929</wp:posOffset>
                </wp:positionH>
                <wp:positionV relativeFrom="paragraph">
                  <wp:posOffset>29845</wp:posOffset>
                </wp:positionV>
                <wp:extent cx="771277" cy="7951"/>
                <wp:effectExtent l="0" t="0" r="29210" b="3048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277" cy="79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414097" id="Straight Connector 10"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75pt,2.35pt" to="26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"/>
            </w:pict>
          </mc:Fallback>
        </mc:AlternateContent>
      </w:r>
    </w:p>
    <w:p w14:paraId="31190EDA" w14:textId="6479A632" w:rsidR="00E70628" w:rsidRPr="009D7F93" w:rsidRDefault="00E70628" w:rsidP="0008452C">
      <w:pPr>
        <w:spacing w:before="120"/>
        <w:ind w:left="283"/>
        <w:jc w:val="center"/>
        <w:rPr>
          <w:sz w:val="26"/>
          <w:szCs w:val="26"/>
        </w:rPr>
      </w:pPr>
    </w:p>
    <w:p w14:paraId="3601EBDD" w14:textId="3F6D2ADB" w:rsidR="00E70628" w:rsidRPr="009D7F93" w:rsidRDefault="00E70628" w:rsidP="0008452C">
      <w:pPr>
        <w:spacing w:before="120"/>
        <w:ind w:right="283"/>
        <w:rPr>
          <w:sz w:val="26"/>
          <w:szCs w:val="26"/>
        </w:rPr>
      </w:pPr>
    </w:p>
    <w:p w14:paraId="02C24226" w14:textId="6A170D18" w:rsidR="00E70628" w:rsidRDefault="00E70628" w:rsidP="0008452C">
      <w:pPr>
        <w:spacing w:before="120"/>
        <w:ind w:right="283" w:firstLine="720"/>
        <w:jc w:val="center"/>
        <w:rPr>
          <w:b/>
          <w:sz w:val="36"/>
          <w:szCs w:val="36"/>
        </w:rPr>
      </w:pPr>
      <w:r w:rsidRPr="009D7F93">
        <w:rPr>
          <w:b/>
          <w:sz w:val="36"/>
          <w:szCs w:val="36"/>
        </w:rPr>
        <w:t>BÀI GIẢNG</w:t>
      </w:r>
    </w:p>
    <w:p w14:paraId="115E3EBE" w14:textId="6799BD83" w:rsidR="0008452C" w:rsidRDefault="0008452C" w:rsidP="0008452C">
      <w:pPr>
        <w:spacing w:before="120"/>
        <w:ind w:right="283" w:firstLine="720"/>
        <w:jc w:val="center"/>
        <w:rPr>
          <w:b/>
          <w:sz w:val="36"/>
          <w:szCs w:val="36"/>
        </w:rPr>
      </w:pPr>
    </w:p>
    <w:p w14:paraId="1008372A" w14:textId="77777777" w:rsidR="0008452C" w:rsidRDefault="0008452C" w:rsidP="0008452C">
      <w:pPr>
        <w:spacing w:before="120"/>
        <w:ind w:right="283" w:firstLine="720"/>
        <w:jc w:val="center"/>
        <w:rPr>
          <w:b/>
          <w:sz w:val="36"/>
          <w:szCs w:val="36"/>
        </w:rPr>
      </w:pPr>
    </w:p>
    <w:p w14:paraId="71705C81" w14:textId="77777777" w:rsidR="00E70628" w:rsidRDefault="00E70628" w:rsidP="0008452C">
      <w:pPr>
        <w:spacing w:before="120"/>
        <w:ind w:right="283" w:firstLine="720"/>
        <w:jc w:val="center"/>
        <w:rPr>
          <w:b/>
          <w:sz w:val="36"/>
          <w:szCs w:val="36"/>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521"/>
      </w:tblGrid>
      <w:tr w:rsidR="00E70628" w14:paraId="099CCC36" w14:textId="77777777" w:rsidTr="009D7EBB">
        <w:tc>
          <w:tcPr>
            <w:tcW w:w="1842" w:type="dxa"/>
          </w:tcPr>
          <w:p w14:paraId="7E99C39D" w14:textId="77777777" w:rsidR="00E70628" w:rsidRDefault="00E70628" w:rsidP="0008452C">
            <w:pPr>
              <w:spacing w:before="120"/>
              <w:ind w:right="283"/>
              <w:rPr>
                <w:b/>
                <w:sz w:val="36"/>
                <w:szCs w:val="36"/>
              </w:rPr>
            </w:pPr>
            <w:r w:rsidRPr="009D7F93">
              <w:rPr>
                <w:b/>
                <w:sz w:val="28"/>
                <w:szCs w:val="28"/>
              </w:rPr>
              <w:t>Học phần</w:t>
            </w:r>
            <w:r w:rsidRPr="009D7F93">
              <w:rPr>
                <w:b/>
                <w:sz w:val="28"/>
                <w:szCs w:val="28"/>
                <w:lang w:val="vi-VN"/>
              </w:rPr>
              <w:t xml:space="preserve">: </w:t>
            </w:r>
          </w:p>
        </w:tc>
        <w:tc>
          <w:tcPr>
            <w:tcW w:w="6521" w:type="dxa"/>
          </w:tcPr>
          <w:p w14:paraId="6BF24D74" w14:textId="2BADA43D" w:rsidR="00E70628" w:rsidRDefault="001075D1" w:rsidP="0008452C">
            <w:pPr>
              <w:spacing w:before="120"/>
              <w:ind w:right="283"/>
              <w:jc w:val="both"/>
              <w:rPr>
                <w:b/>
                <w:sz w:val="28"/>
                <w:szCs w:val="28"/>
              </w:rPr>
            </w:pPr>
            <w:r>
              <w:rPr>
                <w:b/>
                <w:sz w:val="28"/>
                <w:szCs w:val="28"/>
              </w:rPr>
              <w:t>Công tác quốc phòng và an ninh</w:t>
            </w:r>
          </w:p>
          <w:p w14:paraId="499238E0" w14:textId="77777777" w:rsidR="00E70628" w:rsidRPr="00D403E3" w:rsidRDefault="00E70628" w:rsidP="0008452C">
            <w:pPr>
              <w:spacing w:before="120"/>
              <w:ind w:right="283"/>
              <w:jc w:val="both"/>
              <w:rPr>
                <w:b/>
                <w:sz w:val="12"/>
                <w:szCs w:val="28"/>
              </w:rPr>
            </w:pPr>
            <w:r>
              <w:rPr>
                <w:b/>
                <w:sz w:val="28"/>
                <w:szCs w:val="28"/>
              </w:rPr>
              <w:softHyphen/>
            </w:r>
            <w:r>
              <w:rPr>
                <w:b/>
                <w:sz w:val="28"/>
                <w:szCs w:val="28"/>
              </w:rPr>
              <w:softHyphen/>
            </w:r>
          </w:p>
        </w:tc>
      </w:tr>
      <w:tr w:rsidR="00E70628" w14:paraId="519FC3E1" w14:textId="77777777" w:rsidTr="009D7EBB">
        <w:tc>
          <w:tcPr>
            <w:tcW w:w="1842" w:type="dxa"/>
          </w:tcPr>
          <w:p w14:paraId="5F52D722" w14:textId="77777777" w:rsidR="00E70628" w:rsidRDefault="00E70628" w:rsidP="0008452C">
            <w:pPr>
              <w:spacing w:before="120"/>
              <w:ind w:right="283"/>
              <w:rPr>
                <w:b/>
                <w:sz w:val="36"/>
                <w:szCs w:val="36"/>
              </w:rPr>
            </w:pPr>
            <w:r w:rsidRPr="009D7F93">
              <w:rPr>
                <w:b/>
                <w:sz w:val="28"/>
                <w:szCs w:val="28"/>
              </w:rPr>
              <w:t>B</w:t>
            </w:r>
            <w:r>
              <w:rPr>
                <w:b/>
                <w:sz w:val="28"/>
                <w:szCs w:val="28"/>
              </w:rPr>
              <w:t>ài:</w:t>
            </w:r>
          </w:p>
        </w:tc>
        <w:tc>
          <w:tcPr>
            <w:tcW w:w="6521" w:type="dxa"/>
          </w:tcPr>
          <w:p w14:paraId="081410F1" w14:textId="12518BA4" w:rsidR="00E70628" w:rsidRDefault="001075D1" w:rsidP="0008452C">
            <w:pPr>
              <w:spacing w:before="120"/>
              <w:ind w:right="283"/>
              <w:jc w:val="both"/>
              <w:rPr>
                <w:b/>
                <w:sz w:val="28"/>
                <w:szCs w:val="28"/>
              </w:rPr>
            </w:pPr>
            <w:r>
              <w:rPr>
                <w:b/>
                <w:sz w:val="28"/>
                <w:szCs w:val="28"/>
              </w:rPr>
              <w:t>An ninh phi truyền thống và các mối đe dọa an ninh phi truyền thống ở Việt Nam</w:t>
            </w:r>
          </w:p>
          <w:p w14:paraId="04DA9C03" w14:textId="77777777" w:rsidR="00E70628" w:rsidRPr="00D403E3" w:rsidRDefault="00E70628" w:rsidP="0008452C">
            <w:pPr>
              <w:spacing w:before="120"/>
              <w:ind w:right="283"/>
              <w:jc w:val="both"/>
              <w:rPr>
                <w:b/>
                <w:sz w:val="12"/>
                <w:szCs w:val="36"/>
              </w:rPr>
            </w:pPr>
          </w:p>
        </w:tc>
      </w:tr>
      <w:tr w:rsidR="00E70628" w14:paraId="310589B3" w14:textId="77777777" w:rsidTr="009D7EBB">
        <w:tc>
          <w:tcPr>
            <w:tcW w:w="1842" w:type="dxa"/>
          </w:tcPr>
          <w:p w14:paraId="792A6FB1" w14:textId="77777777" w:rsidR="00E70628" w:rsidRDefault="00E70628" w:rsidP="0008452C">
            <w:pPr>
              <w:spacing w:before="120"/>
              <w:ind w:right="283"/>
              <w:rPr>
                <w:b/>
                <w:sz w:val="36"/>
                <w:szCs w:val="36"/>
              </w:rPr>
            </w:pPr>
            <w:r w:rsidRPr="009D7F93">
              <w:rPr>
                <w:b/>
                <w:bCs/>
                <w:sz w:val="28"/>
                <w:szCs w:val="28"/>
              </w:rPr>
              <w:t xml:space="preserve">Đối tượng: </w:t>
            </w:r>
          </w:p>
        </w:tc>
        <w:tc>
          <w:tcPr>
            <w:tcW w:w="6521" w:type="dxa"/>
          </w:tcPr>
          <w:p w14:paraId="6C0BDB26" w14:textId="77777777" w:rsidR="00E70628" w:rsidRDefault="00E70628" w:rsidP="0008452C">
            <w:pPr>
              <w:spacing w:before="120"/>
              <w:ind w:right="283"/>
              <w:jc w:val="both"/>
              <w:rPr>
                <w:b/>
                <w:bCs/>
                <w:sz w:val="28"/>
                <w:szCs w:val="28"/>
              </w:rPr>
            </w:pPr>
            <w:r>
              <w:rPr>
                <w:b/>
                <w:bCs/>
                <w:sz w:val="28"/>
                <w:szCs w:val="28"/>
              </w:rPr>
              <w:t>Sinh viên</w:t>
            </w:r>
            <w:r w:rsidRPr="009D7F93">
              <w:rPr>
                <w:b/>
                <w:bCs/>
                <w:sz w:val="28"/>
                <w:szCs w:val="28"/>
              </w:rPr>
              <w:t xml:space="preserve"> đại học, cao đẳng</w:t>
            </w:r>
          </w:p>
          <w:p w14:paraId="1DE338C4" w14:textId="77777777" w:rsidR="00E70628" w:rsidRPr="00D403E3" w:rsidRDefault="00E70628" w:rsidP="0008452C">
            <w:pPr>
              <w:spacing w:before="120"/>
              <w:ind w:right="283"/>
              <w:jc w:val="both"/>
              <w:rPr>
                <w:b/>
                <w:sz w:val="12"/>
                <w:szCs w:val="36"/>
              </w:rPr>
            </w:pPr>
          </w:p>
        </w:tc>
      </w:tr>
      <w:tr w:rsidR="00E70628" w14:paraId="7173F4F1" w14:textId="77777777" w:rsidTr="009D7EBB">
        <w:tc>
          <w:tcPr>
            <w:tcW w:w="1842" w:type="dxa"/>
          </w:tcPr>
          <w:p w14:paraId="3C807158" w14:textId="77777777" w:rsidR="00E70628" w:rsidRDefault="00E70628" w:rsidP="0008452C">
            <w:pPr>
              <w:spacing w:before="120"/>
              <w:ind w:right="283"/>
              <w:rPr>
                <w:b/>
                <w:sz w:val="36"/>
                <w:szCs w:val="36"/>
              </w:rPr>
            </w:pPr>
            <w:r>
              <w:rPr>
                <w:b/>
                <w:bCs/>
                <w:sz w:val="28"/>
                <w:szCs w:val="28"/>
              </w:rPr>
              <w:t xml:space="preserve">Năm học: </w:t>
            </w:r>
          </w:p>
        </w:tc>
        <w:tc>
          <w:tcPr>
            <w:tcW w:w="6521" w:type="dxa"/>
          </w:tcPr>
          <w:p w14:paraId="2689043A" w14:textId="7EA9B52D" w:rsidR="00E70628" w:rsidRPr="00315DE0" w:rsidRDefault="00E70628" w:rsidP="0008452C">
            <w:pPr>
              <w:tabs>
                <w:tab w:val="left" w:pos="540"/>
                <w:tab w:val="left" w:pos="1080"/>
                <w:tab w:val="left" w:pos="2235"/>
              </w:tabs>
              <w:spacing w:before="120"/>
              <w:ind w:right="737"/>
              <w:jc w:val="both"/>
              <w:rPr>
                <w:b/>
                <w:bCs/>
                <w:sz w:val="28"/>
                <w:szCs w:val="28"/>
              </w:rPr>
            </w:pPr>
            <w:r>
              <w:rPr>
                <w:b/>
                <w:bCs/>
                <w:sz w:val="28"/>
                <w:szCs w:val="28"/>
              </w:rPr>
              <w:t>202</w:t>
            </w:r>
            <w:r w:rsidR="00A477AD">
              <w:rPr>
                <w:b/>
                <w:bCs/>
                <w:sz w:val="28"/>
                <w:szCs w:val="28"/>
              </w:rPr>
              <w:t>5</w:t>
            </w:r>
            <w:r>
              <w:rPr>
                <w:b/>
                <w:bCs/>
                <w:sz w:val="28"/>
                <w:szCs w:val="28"/>
              </w:rPr>
              <w:t xml:space="preserve"> - 202</w:t>
            </w:r>
            <w:r w:rsidR="00A477AD">
              <w:rPr>
                <w:b/>
                <w:bCs/>
                <w:sz w:val="28"/>
                <w:szCs w:val="28"/>
              </w:rPr>
              <w:t>6</w:t>
            </w:r>
          </w:p>
        </w:tc>
      </w:tr>
    </w:tbl>
    <w:p w14:paraId="0888B385" w14:textId="64AD5216" w:rsidR="00E70628" w:rsidRDefault="00E70628" w:rsidP="0008452C">
      <w:pPr>
        <w:spacing w:before="120"/>
        <w:rPr>
          <w:b/>
          <w:sz w:val="36"/>
          <w:szCs w:val="36"/>
        </w:rPr>
      </w:pPr>
    </w:p>
    <w:p w14:paraId="668E7DA8" w14:textId="4B7406AF" w:rsidR="00E70628" w:rsidRDefault="00E70628" w:rsidP="0008452C">
      <w:pPr>
        <w:spacing w:before="120"/>
        <w:rPr>
          <w:b/>
          <w:sz w:val="36"/>
          <w:szCs w:val="36"/>
        </w:rPr>
      </w:pPr>
    </w:p>
    <w:p w14:paraId="11EDAFBD" w14:textId="72C0AFAA" w:rsidR="00E70628" w:rsidRPr="00A477AD" w:rsidRDefault="00A477AD" w:rsidP="0008452C">
      <w:pPr>
        <w:tabs>
          <w:tab w:val="left" w:pos="540"/>
          <w:tab w:val="left" w:pos="1080"/>
          <w:tab w:val="left" w:pos="2235"/>
        </w:tabs>
        <w:spacing w:before="120"/>
        <w:ind w:left="567" w:right="340"/>
        <w:jc w:val="center"/>
        <w:rPr>
          <w:b/>
          <w:bCs/>
          <w:sz w:val="28"/>
          <w:szCs w:val="28"/>
        </w:rPr>
      </w:pPr>
      <w:r w:rsidRPr="00A477AD">
        <w:rPr>
          <w:b/>
          <w:bCs/>
          <w:color w:val="000000" w:themeColor="text1"/>
          <w:sz w:val="28"/>
          <w:szCs w:val="28"/>
        </w:rPr>
        <w:t>Thượng tá, ThS. Phạm Trung Sơn</w:t>
      </w:r>
    </w:p>
    <w:p w14:paraId="667B9C6E" w14:textId="77777777" w:rsidR="00E70628" w:rsidRDefault="00E70628" w:rsidP="0008452C">
      <w:pPr>
        <w:tabs>
          <w:tab w:val="left" w:pos="5490"/>
        </w:tabs>
        <w:spacing w:before="120"/>
        <w:jc w:val="center"/>
        <w:rPr>
          <w:bCs/>
          <w:sz w:val="26"/>
          <w:szCs w:val="26"/>
        </w:rPr>
      </w:pPr>
    </w:p>
    <w:p w14:paraId="03C023BE" w14:textId="50D967BA" w:rsidR="003C3200" w:rsidRDefault="003C3200" w:rsidP="00830AA6">
      <w:pPr>
        <w:tabs>
          <w:tab w:val="left" w:pos="5490"/>
        </w:tabs>
        <w:spacing w:before="120"/>
        <w:rPr>
          <w:bCs/>
          <w:sz w:val="26"/>
          <w:szCs w:val="26"/>
        </w:rPr>
      </w:pPr>
    </w:p>
    <w:p w14:paraId="787830F9" w14:textId="5A11D6B1" w:rsidR="003C3200" w:rsidRDefault="003C3200" w:rsidP="0008452C">
      <w:pPr>
        <w:tabs>
          <w:tab w:val="left" w:pos="5490"/>
        </w:tabs>
        <w:spacing w:before="120"/>
        <w:jc w:val="center"/>
        <w:rPr>
          <w:bCs/>
          <w:sz w:val="26"/>
          <w:szCs w:val="26"/>
        </w:rPr>
      </w:pPr>
    </w:p>
    <w:p w14:paraId="79663AE9" w14:textId="77777777" w:rsidR="00830AA6" w:rsidRDefault="00830AA6" w:rsidP="0008452C">
      <w:pPr>
        <w:tabs>
          <w:tab w:val="left" w:pos="5490"/>
        </w:tabs>
        <w:spacing w:before="120"/>
        <w:jc w:val="center"/>
        <w:rPr>
          <w:bCs/>
          <w:sz w:val="26"/>
          <w:szCs w:val="26"/>
        </w:rPr>
      </w:pPr>
    </w:p>
    <w:p w14:paraId="26460265" w14:textId="77777777" w:rsidR="00A477AD" w:rsidRDefault="00A477AD" w:rsidP="0008452C">
      <w:pPr>
        <w:tabs>
          <w:tab w:val="left" w:pos="5490"/>
        </w:tabs>
        <w:spacing w:before="120"/>
        <w:jc w:val="center"/>
        <w:rPr>
          <w:bCs/>
          <w:sz w:val="26"/>
          <w:szCs w:val="26"/>
        </w:rPr>
      </w:pPr>
    </w:p>
    <w:p w14:paraId="1BD723F9" w14:textId="7C177C01" w:rsidR="00E70628" w:rsidRPr="00D351BD" w:rsidRDefault="00A477AD" w:rsidP="0008452C">
      <w:pPr>
        <w:tabs>
          <w:tab w:val="left" w:pos="5490"/>
        </w:tabs>
        <w:spacing w:before="120"/>
        <w:jc w:val="center"/>
        <w:rPr>
          <w:b/>
          <w:sz w:val="36"/>
          <w:szCs w:val="36"/>
        </w:rPr>
      </w:pPr>
      <w:r>
        <w:rPr>
          <w:b/>
          <w:sz w:val="26"/>
          <w:szCs w:val="26"/>
        </w:rPr>
        <w:t>PHÚ THỌ</w:t>
      </w:r>
      <w:r w:rsidR="000969F4">
        <w:rPr>
          <w:b/>
          <w:sz w:val="26"/>
          <w:szCs w:val="26"/>
        </w:rPr>
        <w:t xml:space="preserve">, THÁNG </w:t>
      </w:r>
      <w:r>
        <w:rPr>
          <w:b/>
          <w:sz w:val="26"/>
          <w:szCs w:val="26"/>
        </w:rPr>
        <w:t>4</w:t>
      </w:r>
      <w:r w:rsidR="00E70628" w:rsidRPr="00D351BD">
        <w:rPr>
          <w:b/>
          <w:sz w:val="26"/>
          <w:szCs w:val="26"/>
        </w:rPr>
        <w:t xml:space="preserve"> NĂM 202</w:t>
      </w:r>
      <w:r>
        <w:rPr>
          <w:b/>
          <w:sz w:val="26"/>
          <w:szCs w:val="26"/>
        </w:rPr>
        <w:t>6</w:t>
      </w:r>
    </w:p>
    <w:bookmarkEnd w:id="0"/>
    <w:p w14:paraId="3FDA1E3F" w14:textId="61EEEB16" w:rsidR="000409FD" w:rsidRPr="009D7F93" w:rsidRDefault="000409FD" w:rsidP="0008452C">
      <w:pPr>
        <w:spacing w:before="120"/>
        <w:jc w:val="center"/>
        <w:rPr>
          <w:sz w:val="26"/>
          <w:szCs w:val="26"/>
        </w:rPr>
      </w:pPr>
    </w:p>
    <w:p w14:paraId="2DC73E70" w14:textId="77777777" w:rsidR="000409FD" w:rsidRPr="009D7F93" w:rsidRDefault="000409FD" w:rsidP="0008452C">
      <w:pPr>
        <w:spacing w:before="120"/>
        <w:jc w:val="center"/>
        <w:rPr>
          <w:sz w:val="26"/>
          <w:szCs w:val="26"/>
        </w:rPr>
      </w:pPr>
    </w:p>
    <w:p w14:paraId="7CECC8E1" w14:textId="0680913B" w:rsidR="000409FD" w:rsidRPr="009D7F93" w:rsidRDefault="000409FD" w:rsidP="0008452C">
      <w:pPr>
        <w:spacing w:before="120"/>
        <w:ind w:left="283"/>
        <w:jc w:val="center"/>
        <w:rPr>
          <w:b/>
          <w:sz w:val="26"/>
          <w:szCs w:val="26"/>
        </w:rPr>
      </w:pPr>
      <w:r w:rsidRPr="009D7F93">
        <w:rPr>
          <w:noProof/>
          <w:sz w:val="26"/>
          <w:szCs w:val="26"/>
        </w:rPr>
        <mc:AlternateContent>
          <mc:Choice Requires="wps">
            <w:drawing>
              <wp:anchor distT="0" distB="0" distL="114300" distR="114300" simplePos="0" relativeHeight="251663360" behindDoc="1" locked="0" layoutInCell="1" allowOverlap="1" wp14:anchorId="3F42EB04" wp14:editId="21138FCE">
                <wp:simplePos x="0" y="0"/>
                <wp:positionH relativeFrom="column">
                  <wp:posOffset>73025</wp:posOffset>
                </wp:positionH>
                <wp:positionV relativeFrom="paragraph">
                  <wp:posOffset>-195580</wp:posOffset>
                </wp:positionV>
                <wp:extent cx="5619750" cy="8734425"/>
                <wp:effectExtent l="9525" t="9525" r="9525"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87344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F4649D" id="Rectangle 3" o:spid="_x0000_s1026" style="position:absolute;margin-left:5.75pt;margin-top:-15.4pt;width:442.5pt;height:687.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" filled="f">
                <v:fill opacity="64764f"/>
              </v:rect>
            </w:pict>
          </mc:Fallback>
        </mc:AlternateContent>
      </w:r>
      <w:r w:rsidRPr="009D7F93">
        <w:rPr>
          <w:noProof/>
          <w:sz w:val="26"/>
          <w:szCs w:val="26"/>
        </w:rPr>
        <mc:AlternateContent>
          <mc:Choice Requires="wps">
            <w:drawing>
              <wp:anchor distT="0" distB="0" distL="114300" distR="114300" simplePos="0" relativeHeight="251664384" behindDoc="1" locked="0" layoutInCell="1" allowOverlap="1" wp14:anchorId="053EDC56" wp14:editId="378DC170">
                <wp:simplePos x="0" y="0"/>
                <wp:positionH relativeFrom="column">
                  <wp:posOffset>24765</wp:posOffset>
                </wp:positionH>
                <wp:positionV relativeFrom="paragraph">
                  <wp:posOffset>-252730</wp:posOffset>
                </wp:positionV>
                <wp:extent cx="5725160" cy="8858250"/>
                <wp:effectExtent l="27940" t="1905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858250"/>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C81F5B" id="Rectangle 2" o:spid="_x0000_s1026" style="position:absolute;margin-left:1.95pt;margin-top:-19.9pt;width:450.8pt;height:69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" filled="f" strokeweight="3pt">
                <v:fill opacity="64764f"/>
              </v:rect>
            </w:pict>
          </mc:Fallback>
        </mc:AlternateContent>
      </w:r>
      <w:r w:rsidRPr="009D7F93">
        <w:rPr>
          <w:b/>
          <w:sz w:val="26"/>
          <w:szCs w:val="26"/>
        </w:rPr>
        <w:t xml:space="preserve"> </w:t>
      </w:r>
      <w:r w:rsidRPr="009D7F93">
        <w:rPr>
          <w:sz w:val="26"/>
          <w:szCs w:val="26"/>
        </w:rPr>
        <w:t>TRUNG TÂM GDQP&amp;AN TRƯỜNG ĐHSP HÀ NỘI 2</w:t>
      </w:r>
    </w:p>
    <w:p w14:paraId="22E35C6C" w14:textId="77777777" w:rsidR="000409FD" w:rsidRPr="009D7F93" w:rsidRDefault="000409FD" w:rsidP="0008452C">
      <w:pPr>
        <w:spacing w:before="120"/>
        <w:ind w:left="283"/>
        <w:rPr>
          <w:b/>
          <w:sz w:val="26"/>
          <w:szCs w:val="26"/>
        </w:rPr>
      </w:pPr>
      <w:r w:rsidRPr="009D7F93">
        <w:rPr>
          <w:b/>
          <w:sz w:val="26"/>
          <w:szCs w:val="26"/>
        </w:rPr>
        <w:t xml:space="preserve">                                                 KHOA CHÍNH TRỊ</w:t>
      </w:r>
    </w:p>
    <w:p w14:paraId="075D584E" w14:textId="5525D5EB" w:rsidR="000409FD" w:rsidRPr="00E65BC6" w:rsidRDefault="000409FD" w:rsidP="0008452C">
      <w:pPr>
        <w:spacing w:before="120"/>
        <w:ind w:firstLine="720"/>
        <w:jc w:val="center"/>
        <w:rPr>
          <w:sz w:val="26"/>
          <w:szCs w:val="26"/>
        </w:rPr>
      </w:pPr>
      <w:r w:rsidRPr="009D7F93">
        <w:rPr>
          <w:noProof/>
          <w:sz w:val="26"/>
          <w:szCs w:val="26"/>
        </w:rPr>
        <mc:AlternateContent>
          <mc:Choice Requires="wps">
            <w:drawing>
              <wp:anchor distT="0" distB="0" distL="114300" distR="114300" simplePos="0" relativeHeight="251662336" behindDoc="0" locked="0" layoutInCell="1" allowOverlap="1" wp14:anchorId="57978796" wp14:editId="32285CC8">
                <wp:simplePos x="0" y="0"/>
                <wp:positionH relativeFrom="column">
                  <wp:posOffset>2647619</wp:posOffset>
                </wp:positionH>
                <wp:positionV relativeFrom="paragraph">
                  <wp:posOffset>13970</wp:posOffset>
                </wp:positionV>
                <wp:extent cx="612250" cy="0"/>
                <wp:effectExtent l="0" t="0" r="165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2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275A42" id="Straight Connector 1" o:spid="_x0000_s1026" style="position:absolute;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45pt,1.1pt" to="256.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"/>
            </w:pict>
          </mc:Fallback>
        </mc:AlternateContent>
      </w:r>
    </w:p>
    <w:p w14:paraId="23115D3D" w14:textId="77777777" w:rsidR="000409FD" w:rsidRDefault="000409FD" w:rsidP="0008452C">
      <w:pPr>
        <w:spacing w:before="120"/>
        <w:ind w:left="454" w:firstLine="720"/>
        <w:rPr>
          <w:b/>
          <w:bCs/>
          <w:sz w:val="26"/>
          <w:szCs w:val="26"/>
        </w:rPr>
      </w:pPr>
      <w:r w:rsidRPr="00E65BC6">
        <w:rPr>
          <w:b/>
          <w:bCs/>
          <w:sz w:val="26"/>
          <w:szCs w:val="26"/>
        </w:rPr>
        <w:t>PHÊ DUYỆ</w:t>
      </w:r>
      <w:r>
        <w:rPr>
          <w:b/>
          <w:bCs/>
          <w:sz w:val="26"/>
          <w:szCs w:val="26"/>
        </w:rPr>
        <w:t>T</w:t>
      </w:r>
    </w:p>
    <w:p w14:paraId="6C32A9C6" w14:textId="2A6A435B" w:rsidR="000409FD" w:rsidRDefault="000409FD" w:rsidP="0008452C">
      <w:pPr>
        <w:spacing w:before="120"/>
        <w:ind w:left="-227" w:firstLine="720"/>
        <w:rPr>
          <w:i/>
          <w:iCs/>
          <w:sz w:val="26"/>
          <w:szCs w:val="26"/>
        </w:rPr>
      </w:pPr>
      <w:r w:rsidRPr="00E65BC6">
        <w:rPr>
          <w:i/>
          <w:iCs/>
          <w:sz w:val="26"/>
          <w:szCs w:val="26"/>
        </w:rPr>
        <w:t xml:space="preserve">Ngày …. </w:t>
      </w:r>
      <w:r>
        <w:rPr>
          <w:i/>
          <w:iCs/>
          <w:sz w:val="26"/>
          <w:szCs w:val="26"/>
        </w:rPr>
        <w:t>t</w:t>
      </w:r>
      <w:r w:rsidRPr="00E65BC6">
        <w:rPr>
          <w:i/>
          <w:iCs/>
          <w:sz w:val="26"/>
          <w:szCs w:val="26"/>
        </w:rPr>
        <w:t xml:space="preserve">háng </w:t>
      </w:r>
      <w:r w:rsidR="00E70628">
        <w:rPr>
          <w:i/>
          <w:iCs/>
          <w:sz w:val="26"/>
          <w:szCs w:val="26"/>
        </w:rPr>
        <w:t>….</w:t>
      </w:r>
      <w:r w:rsidRPr="00E65BC6">
        <w:rPr>
          <w:i/>
          <w:iCs/>
          <w:sz w:val="26"/>
          <w:szCs w:val="26"/>
        </w:rPr>
        <w:t xml:space="preserve"> năm 202</w:t>
      </w:r>
      <w:r w:rsidR="00A477AD">
        <w:rPr>
          <w:i/>
          <w:iCs/>
          <w:sz w:val="26"/>
          <w:szCs w:val="26"/>
        </w:rPr>
        <w:t>6</w:t>
      </w:r>
      <w:r w:rsidRPr="00E65BC6">
        <w:rPr>
          <w:i/>
          <w:iCs/>
          <w:sz w:val="26"/>
          <w:szCs w:val="26"/>
        </w:rPr>
        <w:t xml:space="preserve"> </w:t>
      </w:r>
    </w:p>
    <w:p w14:paraId="7F4F0B29" w14:textId="77777777" w:rsidR="00156A2F" w:rsidRPr="004D0920" w:rsidRDefault="000409FD" w:rsidP="00156A2F">
      <w:pPr>
        <w:spacing w:before="120"/>
        <w:ind w:left="170" w:firstLine="720"/>
        <w:rPr>
          <w:b/>
          <w:bCs/>
          <w:sz w:val="26"/>
          <w:szCs w:val="26"/>
        </w:rPr>
      </w:pPr>
      <w:r>
        <w:rPr>
          <w:b/>
          <w:bCs/>
          <w:sz w:val="26"/>
          <w:szCs w:val="26"/>
        </w:rPr>
        <w:t xml:space="preserve"> </w:t>
      </w:r>
      <w:r w:rsidR="00156A2F" w:rsidRPr="004D0920">
        <w:rPr>
          <w:b/>
          <w:bCs/>
          <w:sz w:val="26"/>
          <w:szCs w:val="26"/>
        </w:rPr>
        <w:t>PHÓ GIÁM ĐỐC</w:t>
      </w:r>
    </w:p>
    <w:p w14:paraId="166C2320" w14:textId="77777777" w:rsidR="00156A2F" w:rsidRPr="004D0920" w:rsidRDefault="00156A2F" w:rsidP="00156A2F">
      <w:pPr>
        <w:spacing w:before="120"/>
        <w:rPr>
          <w:sz w:val="26"/>
          <w:szCs w:val="26"/>
        </w:rPr>
      </w:pPr>
    </w:p>
    <w:p w14:paraId="4D8C4696" w14:textId="77777777" w:rsidR="00156A2F" w:rsidRPr="004D0920" w:rsidRDefault="00156A2F" w:rsidP="00156A2F">
      <w:pPr>
        <w:spacing w:before="120"/>
        <w:rPr>
          <w:sz w:val="26"/>
          <w:szCs w:val="26"/>
        </w:rPr>
      </w:pPr>
    </w:p>
    <w:p w14:paraId="197CB8AB" w14:textId="1F9A960C" w:rsidR="00156A2F" w:rsidRPr="004D0920" w:rsidRDefault="00156A2F" w:rsidP="00156A2F">
      <w:pPr>
        <w:spacing w:before="120"/>
        <w:ind w:left="-510" w:firstLine="720"/>
        <w:rPr>
          <w:b/>
          <w:bCs/>
          <w:sz w:val="26"/>
          <w:szCs w:val="26"/>
        </w:rPr>
      </w:pPr>
      <w:r w:rsidRPr="004D0920">
        <w:rPr>
          <w:sz w:val="26"/>
          <w:szCs w:val="26"/>
        </w:rPr>
        <w:t xml:space="preserve">   </w:t>
      </w:r>
      <w:r>
        <w:rPr>
          <w:sz w:val="26"/>
          <w:szCs w:val="26"/>
        </w:rPr>
        <w:t xml:space="preserve"> </w:t>
      </w:r>
      <w:r w:rsidRPr="004D0920">
        <w:rPr>
          <w:b/>
          <w:bCs/>
          <w:sz w:val="26"/>
          <w:szCs w:val="26"/>
        </w:rPr>
        <w:t>Đại tá, TS</w:t>
      </w:r>
      <w:r w:rsidR="00A477AD">
        <w:rPr>
          <w:b/>
          <w:bCs/>
          <w:sz w:val="26"/>
          <w:szCs w:val="26"/>
        </w:rPr>
        <w:t>.</w:t>
      </w:r>
      <w:r w:rsidRPr="004D0920">
        <w:rPr>
          <w:b/>
          <w:bCs/>
          <w:sz w:val="26"/>
          <w:szCs w:val="26"/>
        </w:rPr>
        <w:t xml:space="preserve"> Phan Xuân Dũng</w:t>
      </w:r>
    </w:p>
    <w:p w14:paraId="36FEAC62" w14:textId="60C5393B" w:rsidR="000409FD" w:rsidRPr="009D7F93" w:rsidRDefault="000409FD" w:rsidP="00156A2F">
      <w:pPr>
        <w:spacing w:before="120"/>
        <w:ind w:left="170" w:firstLine="720"/>
        <w:rPr>
          <w:sz w:val="26"/>
          <w:szCs w:val="26"/>
        </w:rPr>
      </w:pPr>
    </w:p>
    <w:p w14:paraId="63280B35" w14:textId="28547BDC" w:rsidR="000409FD" w:rsidRDefault="000409FD" w:rsidP="0008452C">
      <w:pPr>
        <w:spacing w:before="120"/>
        <w:ind w:right="283" w:firstLine="720"/>
        <w:jc w:val="center"/>
        <w:rPr>
          <w:sz w:val="26"/>
          <w:szCs w:val="26"/>
        </w:rPr>
      </w:pPr>
    </w:p>
    <w:p w14:paraId="4C207FB6" w14:textId="77777777" w:rsidR="00E70628" w:rsidRPr="009D7F93" w:rsidRDefault="00E70628" w:rsidP="0008452C">
      <w:pPr>
        <w:spacing w:before="120"/>
        <w:ind w:right="283" w:firstLine="720"/>
        <w:jc w:val="center"/>
        <w:rPr>
          <w:sz w:val="26"/>
          <w:szCs w:val="26"/>
        </w:rPr>
      </w:pPr>
    </w:p>
    <w:p w14:paraId="3D5A77C1" w14:textId="77777777" w:rsidR="00E70628" w:rsidRDefault="00E70628" w:rsidP="0008452C">
      <w:pPr>
        <w:spacing w:before="120"/>
        <w:ind w:right="283" w:firstLine="720"/>
        <w:jc w:val="center"/>
        <w:rPr>
          <w:b/>
          <w:sz w:val="36"/>
          <w:szCs w:val="36"/>
        </w:rPr>
      </w:pPr>
      <w:r w:rsidRPr="009D7F93">
        <w:rPr>
          <w:b/>
          <w:sz w:val="36"/>
          <w:szCs w:val="36"/>
        </w:rPr>
        <w:t>BÀI GIẢNG</w:t>
      </w:r>
    </w:p>
    <w:p w14:paraId="52B10440" w14:textId="77777777" w:rsidR="00E70628" w:rsidRDefault="00E70628" w:rsidP="0008452C">
      <w:pPr>
        <w:spacing w:before="120"/>
        <w:ind w:right="283" w:firstLine="720"/>
        <w:jc w:val="center"/>
        <w:rPr>
          <w:b/>
          <w:sz w:val="36"/>
          <w:szCs w:val="36"/>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521"/>
      </w:tblGrid>
      <w:tr w:rsidR="001075D1" w14:paraId="6AE17462" w14:textId="77777777" w:rsidTr="009D7EBB">
        <w:tc>
          <w:tcPr>
            <w:tcW w:w="1842" w:type="dxa"/>
          </w:tcPr>
          <w:p w14:paraId="6BFCF39F" w14:textId="2417D67A" w:rsidR="001075D1" w:rsidRDefault="001075D1" w:rsidP="001075D1">
            <w:pPr>
              <w:spacing w:before="120"/>
              <w:ind w:right="283"/>
              <w:rPr>
                <w:b/>
                <w:sz w:val="36"/>
                <w:szCs w:val="36"/>
              </w:rPr>
            </w:pPr>
            <w:r w:rsidRPr="009D7F93">
              <w:rPr>
                <w:b/>
                <w:sz w:val="28"/>
                <w:szCs w:val="28"/>
              </w:rPr>
              <w:t>Học phần</w:t>
            </w:r>
            <w:r w:rsidRPr="009D7F93">
              <w:rPr>
                <w:b/>
                <w:sz w:val="28"/>
                <w:szCs w:val="28"/>
                <w:lang w:val="vi-VN"/>
              </w:rPr>
              <w:t xml:space="preserve">: </w:t>
            </w:r>
          </w:p>
        </w:tc>
        <w:tc>
          <w:tcPr>
            <w:tcW w:w="6521" w:type="dxa"/>
          </w:tcPr>
          <w:p w14:paraId="2C434C2A" w14:textId="77777777" w:rsidR="001075D1" w:rsidRDefault="001075D1" w:rsidP="001075D1">
            <w:pPr>
              <w:spacing w:before="120"/>
              <w:ind w:right="283"/>
              <w:jc w:val="both"/>
              <w:rPr>
                <w:b/>
                <w:sz w:val="28"/>
                <w:szCs w:val="28"/>
              </w:rPr>
            </w:pPr>
            <w:r>
              <w:rPr>
                <w:b/>
                <w:sz w:val="28"/>
                <w:szCs w:val="28"/>
              </w:rPr>
              <w:t>Công tác quốc phòng và an ninh</w:t>
            </w:r>
          </w:p>
          <w:p w14:paraId="450BA5B9" w14:textId="2CCDBE53" w:rsidR="001075D1" w:rsidRPr="00D403E3" w:rsidRDefault="001075D1" w:rsidP="001075D1">
            <w:pPr>
              <w:spacing w:before="120"/>
              <w:ind w:right="283"/>
              <w:jc w:val="both"/>
              <w:rPr>
                <w:b/>
                <w:sz w:val="12"/>
                <w:szCs w:val="28"/>
              </w:rPr>
            </w:pPr>
            <w:r>
              <w:rPr>
                <w:b/>
                <w:sz w:val="28"/>
                <w:szCs w:val="28"/>
              </w:rPr>
              <w:softHyphen/>
            </w:r>
            <w:r>
              <w:rPr>
                <w:b/>
                <w:sz w:val="28"/>
                <w:szCs w:val="28"/>
              </w:rPr>
              <w:softHyphen/>
            </w:r>
          </w:p>
        </w:tc>
      </w:tr>
      <w:tr w:rsidR="001075D1" w14:paraId="4B088644" w14:textId="77777777" w:rsidTr="009D7EBB">
        <w:tc>
          <w:tcPr>
            <w:tcW w:w="1842" w:type="dxa"/>
          </w:tcPr>
          <w:p w14:paraId="663ACD0F" w14:textId="096A508D" w:rsidR="001075D1" w:rsidRDefault="001075D1" w:rsidP="001075D1">
            <w:pPr>
              <w:spacing w:before="120"/>
              <w:ind w:right="283"/>
              <w:rPr>
                <w:b/>
                <w:sz w:val="36"/>
                <w:szCs w:val="36"/>
              </w:rPr>
            </w:pPr>
            <w:r w:rsidRPr="009D7F93">
              <w:rPr>
                <w:b/>
                <w:sz w:val="28"/>
                <w:szCs w:val="28"/>
              </w:rPr>
              <w:t>B</w:t>
            </w:r>
            <w:r>
              <w:rPr>
                <w:b/>
                <w:sz w:val="28"/>
                <w:szCs w:val="28"/>
              </w:rPr>
              <w:t>ài:</w:t>
            </w:r>
          </w:p>
        </w:tc>
        <w:tc>
          <w:tcPr>
            <w:tcW w:w="6521" w:type="dxa"/>
          </w:tcPr>
          <w:p w14:paraId="4EA0F196" w14:textId="77777777" w:rsidR="001075D1" w:rsidRDefault="001075D1" w:rsidP="001075D1">
            <w:pPr>
              <w:spacing w:before="120"/>
              <w:ind w:right="283"/>
              <w:jc w:val="both"/>
              <w:rPr>
                <w:b/>
                <w:sz w:val="28"/>
                <w:szCs w:val="28"/>
              </w:rPr>
            </w:pPr>
            <w:r>
              <w:rPr>
                <w:b/>
                <w:sz w:val="28"/>
                <w:szCs w:val="28"/>
              </w:rPr>
              <w:t>An ninh phi truyền thống và các mối đe dọa an ninh phi truyền thống ở Việt Nam</w:t>
            </w:r>
          </w:p>
          <w:p w14:paraId="50579554" w14:textId="77777777" w:rsidR="001075D1" w:rsidRPr="00D403E3" w:rsidRDefault="001075D1" w:rsidP="001075D1">
            <w:pPr>
              <w:spacing w:before="120"/>
              <w:ind w:right="283"/>
              <w:jc w:val="both"/>
              <w:rPr>
                <w:b/>
                <w:sz w:val="12"/>
                <w:szCs w:val="36"/>
              </w:rPr>
            </w:pPr>
          </w:p>
        </w:tc>
      </w:tr>
      <w:tr w:rsidR="001075D1" w14:paraId="60B21461" w14:textId="77777777" w:rsidTr="009D7EBB">
        <w:tc>
          <w:tcPr>
            <w:tcW w:w="1842" w:type="dxa"/>
          </w:tcPr>
          <w:p w14:paraId="2113B4DF" w14:textId="12DC699D" w:rsidR="001075D1" w:rsidRDefault="001075D1" w:rsidP="001075D1">
            <w:pPr>
              <w:spacing w:before="120"/>
              <w:ind w:right="283"/>
              <w:rPr>
                <w:b/>
                <w:sz w:val="36"/>
                <w:szCs w:val="36"/>
              </w:rPr>
            </w:pPr>
            <w:r w:rsidRPr="009D7F93">
              <w:rPr>
                <w:b/>
                <w:bCs/>
                <w:sz w:val="28"/>
                <w:szCs w:val="28"/>
              </w:rPr>
              <w:t xml:space="preserve">Đối tượng: </w:t>
            </w:r>
          </w:p>
        </w:tc>
        <w:tc>
          <w:tcPr>
            <w:tcW w:w="6521" w:type="dxa"/>
          </w:tcPr>
          <w:p w14:paraId="2CCC6DF9" w14:textId="77777777" w:rsidR="001075D1" w:rsidRDefault="001075D1" w:rsidP="001075D1">
            <w:pPr>
              <w:spacing w:before="120"/>
              <w:ind w:right="283"/>
              <w:jc w:val="both"/>
              <w:rPr>
                <w:b/>
                <w:bCs/>
                <w:sz w:val="28"/>
                <w:szCs w:val="28"/>
              </w:rPr>
            </w:pPr>
            <w:r>
              <w:rPr>
                <w:b/>
                <w:bCs/>
                <w:sz w:val="28"/>
                <w:szCs w:val="28"/>
              </w:rPr>
              <w:t>Sinh viên</w:t>
            </w:r>
            <w:r w:rsidRPr="009D7F93">
              <w:rPr>
                <w:b/>
                <w:bCs/>
                <w:sz w:val="28"/>
                <w:szCs w:val="28"/>
              </w:rPr>
              <w:t xml:space="preserve"> đại học, cao đẳng</w:t>
            </w:r>
          </w:p>
          <w:p w14:paraId="28C9CC5F" w14:textId="77777777" w:rsidR="001075D1" w:rsidRPr="00D403E3" w:rsidRDefault="001075D1" w:rsidP="001075D1">
            <w:pPr>
              <w:spacing w:before="120"/>
              <w:ind w:right="283"/>
              <w:jc w:val="both"/>
              <w:rPr>
                <w:b/>
                <w:sz w:val="12"/>
                <w:szCs w:val="36"/>
              </w:rPr>
            </w:pPr>
          </w:p>
        </w:tc>
      </w:tr>
      <w:tr w:rsidR="001075D1" w14:paraId="01EF3641" w14:textId="77777777" w:rsidTr="009D7EBB">
        <w:tc>
          <w:tcPr>
            <w:tcW w:w="1842" w:type="dxa"/>
          </w:tcPr>
          <w:p w14:paraId="2AC4AC19" w14:textId="59A216A0" w:rsidR="001075D1" w:rsidRDefault="001075D1" w:rsidP="001075D1">
            <w:pPr>
              <w:spacing w:before="120"/>
              <w:ind w:right="283"/>
              <w:rPr>
                <w:b/>
                <w:sz w:val="36"/>
                <w:szCs w:val="36"/>
              </w:rPr>
            </w:pPr>
            <w:r>
              <w:rPr>
                <w:b/>
                <w:bCs/>
                <w:sz w:val="28"/>
                <w:szCs w:val="28"/>
              </w:rPr>
              <w:t xml:space="preserve">Năm học: </w:t>
            </w:r>
          </w:p>
        </w:tc>
        <w:tc>
          <w:tcPr>
            <w:tcW w:w="6521" w:type="dxa"/>
          </w:tcPr>
          <w:p w14:paraId="560B1346" w14:textId="42C5464B" w:rsidR="001075D1" w:rsidRPr="00315DE0" w:rsidRDefault="001075D1" w:rsidP="001075D1">
            <w:pPr>
              <w:tabs>
                <w:tab w:val="left" w:pos="540"/>
                <w:tab w:val="left" w:pos="1080"/>
                <w:tab w:val="left" w:pos="2235"/>
              </w:tabs>
              <w:spacing w:before="120"/>
              <w:ind w:right="737"/>
              <w:jc w:val="both"/>
              <w:rPr>
                <w:b/>
                <w:bCs/>
                <w:sz w:val="28"/>
                <w:szCs w:val="28"/>
              </w:rPr>
            </w:pPr>
            <w:r>
              <w:rPr>
                <w:b/>
                <w:bCs/>
                <w:sz w:val="28"/>
                <w:szCs w:val="28"/>
              </w:rPr>
              <w:t>202</w:t>
            </w:r>
            <w:r w:rsidR="00A477AD">
              <w:rPr>
                <w:b/>
                <w:bCs/>
                <w:sz w:val="28"/>
                <w:szCs w:val="28"/>
              </w:rPr>
              <w:t>5</w:t>
            </w:r>
            <w:r>
              <w:rPr>
                <w:b/>
                <w:bCs/>
                <w:sz w:val="28"/>
                <w:szCs w:val="28"/>
              </w:rPr>
              <w:t xml:space="preserve"> - 202</w:t>
            </w:r>
            <w:r w:rsidR="00A477AD">
              <w:rPr>
                <w:b/>
                <w:bCs/>
                <w:sz w:val="28"/>
                <w:szCs w:val="28"/>
              </w:rPr>
              <w:t>6</w:t>
            </w:r>
          </w:p>
        </w:tc>
      </w:tr>
    </w:tbl>
    <w:p w14:paraId="7607A6EC" w14:textId="2A22A5EF" w:rsidR="000409FD" w:rsidRDefault="000409FD" w:rsidP="0008452C">
      <w:pPr>
        <w:spacing w:before="120"/>
        <w:rPr>
          <w:b/>
          <w:sz w:val="36"/>
          <w:szCs w:val="36"/>
        </w:rPr>
      </w:pPr>
    </w:p>
    <w:p w14:paraId="1E9B9576" w14:textId="15D04C53" w:rsidR="000409FD" w:rsidRDefault="000409FD" w:rsidP="0008452C">
      <w:pPr>
        <w:spacing w:before="120"/>
        <w:rPr>
          <w:b/>
          <w:sz w:val="36"/>
          <w:szCs w:val="36"/>
        </w:rPr>
      </w:pPr>
    </w:p>
    <w:p w14:paraId="730CD282" w14:textId="4DF4B492" w:rsidR="00E70628" w:rsidRDefault="00E70628" w:rsidP="0008452C">
      <w:pPr>
        <w:spacing w:before="120"/>
        <w:rPr>
          <w:b/>
          <w:sz w:val="36"/>
          <w:szCs w:val="36"/>
        </w:rPr>
      </w:pPr>
    </w:p>
    <w:p w14:paraId="537D5330" w14:textId="2FD7063A" w:rsidR="000409FD" w:rsidRDefault="000409FD" w:rsidP="00830AA6">
      <w:pPr>
        <w:tabs>
          <w:tab w:val="left" w:pos="5490"/>
        </w:tabs>
        <w:spacing w:before="120"/>
        <w:rPr>
          <w:bCs/>
          <w:sz w:val="26"/>
          <w:szCs w:val="26"/>
        </w:rPr>
      </w:pPr>
    </w:p>
    <w:p w14:paraId="6716A9D9" w14:textId="6B7ECE4F" w:rsidR="001075D1" w:rsidRDefault="001075D1" w:rsidP="00830AA6">
      <w:pPr>
        <w:tabs>
          <w:tab w:val="left" w:pos="5490"/>
        </w:tabs>
        <w:spacing w:before="120"/>
        <w:rPr>
          <w:bCs/>
          <w:sz w:val="26"/>
          <w:szCs w:val="26"/>
        </w:rPr>
      </w:pPr>
    </w:p>
    <w:p w14:paraId="7ABD9CCA" w14:textId="5734E765" w:rsidR="001075D1" w:rsidRDefault="001075D1" w:rsidP="00830AA6">
      <w:pPr>
        <w:tabs>
          <w:tab w:val="left" w:pos="5490"/>
        </w:tabs>
        <w:spacing w:before="120"/>
        <w:rPr>
          <w:bCs/>
          <w:sz w:val="26"/>
          <w:szCs w:val="26"/>
        </w:rPr>
      </w:pPr>
    </w:p>
    <w:p w14:paraId="239DEAD4" w14:textId="77777777" w:rsidR="001075D1" w:rsidRDefault="001075D1" w:rsidP="00830AA6">
      <w:pPr>
        <w:tabs>
          <w:tab w:val="left" w:pos="5490"/>
        </w:tabs>
        <w:spacing w:before="120"/>
        <w:rPr>
          <w:bCs/>
          <w:sz w:val="26"/>
          <w:szCs w:val="26"/>
        </w:rPr>
      </w:pPr>
    </w:p>
    <w:p w14:paraId="09ED3D4B" w14:textId="77777777" w:rsidR="000409FD" w:rsidRDefault="000409FD" w:rsidP="0008452C">
      <w:pPr>
        <w:tabs>
          <w:tab w:val="left" w:pos="5490"/>
        </w:tabs>
        <w:spacing w:before="120"/>
        <w:jc w:val="center"/>
        <w:rPr>
          <w:bCs/>
          <w:sz w:val="26"/>
          <w:szCs w:val="26"/>
        </w:rPr>
      </w:pPr>
    </w:p>
    <w:p w14:paraId="77973F8B" w14:textId="7133FFBD" w:rsidR="000409FD" w:rsidRPr="00533BC5" w:rsidRDefault="00A477AD" w:rsidP="00533BC5">
      <w:pPr>
        <w:tabs>
          <w:tab w:val="left" w:pos="5490"/>
        </w:tabs>
        <w:spacing w:before="120"/>
        <w:jc w:val="center"/>
        <w:rPr>
          <w:b/>
          <w:sz w:val="36"/>
          <w:szCs w:val="36"/>
        </w:rPr>
        <w:sectPr w:rsidR="000409FD" w:rsidRPr="00533BC5" w:rsidSect="001075D1">
          <w:footerReference w:type="default" r:id="rId8"/>
          <w:pgSz w:w="11906" w:h="16838" w:code="9"/>
          <w:pgMar w:top="1418" w:right="851" w:bottom="1134" w:left="1985" w:header="720" w:footer="720" w:gutter="0"/>
          <w:pgNumType w:start="1" w:chapStyle="1"/>
          <w:cols w:space="720"/>
          <w:docGrid w:linePitch="360"/>
        </w:sectPr>
      </w:pPr>
      <w:r>
        <w:rPr>
          <w:b/>
          <w:sz w:val="26"/>
          <w:szCs w:val="26"/>
        </w:rPr>
        <w:t>PHÚ THỌ</w:t>
      </w:r>
      <w:r w:rsidR="000969F4">
        <w:rPr>
          <w:b/>
          <w:sz w:val="26"/>
          <w:szCs w:val="26"/>
        </w:rPr>
        <w:t xml:space="preserve">, THÁNG </w:t>
      </w:r>
      <w:r>
        <w:rPr>
          <w:b/>
          <w:sz w:val="26"/>
          <w:szCs w:val="26"/>
        </w:rPr>
        <w:t>4</w:t>
      </w:r>
      <w:r w:rsidR="000409FD" w:rsidRPr="00D351BD">
        <w:rPr>
          <w:b/>
          <w:sz w:val="26"/>
          <w:szCs w:val="26"/>
        </w:rPr>
        <w:t xml:space="preserve"> NĂM 202</w:t>
      </w:r>
      <w:r>
        <w:rPr>
          <w:b/>
          <w:sz w:val="26"/>
          <w:szCs w:val="26"/>
        </w:rPr>
        <w:t>6</w:t>
      </w:r>
    </w:p>
    <w:p w14:paraId="3E278312" w14:textId="144D5B90" w:rsidR="00684299" w:rsidRPr="00134E21" w:rsidRDefault="00684299" w:rsidP="00684299">
      <w:pPr>
        <w:spacing w:before="120"/>
        <w:jc w:val="center"/>
        <w:rPr>
          <w:b/>
          <w:sz w:val="28"/>
          <w:szCs w:val="28"/>
          <w:lang w:val="vi-VN"/>
        </w:rPr>
      </w:pPr>
      <w:r w:rsidRPr="00134E21">
        <w:rPr>
          <w:b/>
          <w:sz w:val="28"/>
          <w:szCs w:val="28"/>
        </w:rPr>
        <w:lastRenderedPageBreak/>
        <w:t>Phần</w:t>
      </w:r>
      <w:r w:rsidRPr="00134E21">
        <w:rPr>
          <w:b/>
          <w:sz w:val="28"/>
          <w:szCs w:val="28"/>
          <w:lang w:val="vi-VN"/>
        </w:rPr>
        <w:t xml:space="preserve"> 1</w:t>
      </w:r>
      <w:r w:rsidRPr="00134E21">
        <w:rPr>
          <w:rFonts w:ascii="Arial" w:hAnsi="Arial" w:cs="Arial"/>
          <w:b/>
          <w:sz w:val="28"/>
          <w:szCs w:val="28"/>
          <w:lang w:val="vi-VN"/>
        </w:rPr>
        <w:t xml:space="preserve">. </w:t>
      </w:r>
      <w:r w:rsidRPr="00134E21">
        <w:rPr>
          <w:b/>
          <w:sz w:val="28"/>
          <w:szCs w:val="28"/>
          <w:lang w:val="vi-VN"/>
        </w:rPr>
        <w:t>KẾ HOẠCH BÀI GIẢNG</w:t>
      </w:r>
    </w:p>
    <w:p w14:paraId="0CDC1F30" w14:textId="77777777" w:rsidR="00684299" w:rsidRPr="009D7F93" w:rsidRDefault="00684299" w:rsidP="00684299">
      <w:pPr>
        <w:spacing w:before="120"/>
        <w:ind w:firstLine="720"/>
        <w:jc w:val="both"/>
        <w:rPr>
          <w:b/>
          <w:sz w:val="26"/>
          <w:szCs w:val="26"/>
          <w:lang w:val="vi-VN"/>
        </w:rPr>
      </w:pPr>
      <w:r w:rsidRPr="009D7F93">
        <w:rPr>
          <w:b/>
          <w:sz w:val="26"/>
          <w:szCs w:val="26"/>
          <w:lang w:val="vi-VN"/>
        </w:rPr>
        <w:t>A. Ý ĐỊNH GIẢNG DẠY</w:t>
      </w:r>
    </w:p>
    <w:p w14:paraId="73A51926" w14:textId="77777777" w:rsidR="00684299" w:rsidRPr="009D7F93" w:rsidRDefault="00684299" w:rsidP="00684299">
      <w:pPr>
        <w:spacing w:before="120"/>
        <w:ind w:firstLine="720"/>
        <w:jc w:val="both"/>
        <w:rPr>
          <w:b/>
          <w:sz w:val="26"/>
          <w:szCs w:val="26"/>
          <w:lang w:val="vi-VN"/>
        </w:rPr>
      </w:pPr>
      <w:r w:rsidRPr="009D7F93">
        <w:rPr>
          <w:b/>
          <w:sz w:val="26"/>
          <w:szCs w:val="26"/>
          <w:lang w:val="vi-VN"/>
        </w:rPr>
        <w:t xml:space="preserve">I. Mục đích, yêu cầu: </w:t>
      </w:r>
    </w:p>
    <w:p w14:paraId="1FC2C729" w14:textId="77777777" w:rsidR="00684299" w:rsidRPr="009D7F93" w:rsidRDefault="00684299" w:rsidP="00684299">
      <w:pPr>
        <w:spacing w:before="120"/>
        <w:jc w:val="both"/>
        <w:rPr>
          <w:sz w:val="26"/>
          <w:szCs w:val="26"/>
          <w:lang w:val="vi-VN"/>
        </w:rPr>
      </w:pPr>
      <w:r w:rsidRPr="009D7F93">
        <w:rPr>
          <w:b/>
          <w:sz w:val="26"/>
          <w:szCs w:val="26"/>
          <w:lang w:val="vi-VN"/>
        </w:rPr>
        <w:tab/>
      </w:r>
      <w:r w:rsidRPr="009D7F93">
        <w:rPr>
          <w:sz w:val="26"/>
          <w:szCs w:val="26"/>
          <w:lang w:val="vi-VN"/>
        </w:rPr>
        <w:t>1. Mục đích:</w:t>
      </w:r>
    </w:p>
    <w:p w14:paraId="0E5F2938" w14:textId="77777777" w:rsidR="00684299" w:rsidRDefault="00684299" w:rsidP="00684299">
      <w:pPr>
        <w:keepNext/>
        <w:spacing w:before="60" w:after="60"/>
        <w:ind w:firstLine="720"/>
        <w:jc w:val="both"/>
        <w:outlineLvl w:val="0"/>
        <w:rPr>
          <w:sz w:val="28"/>
          <w:szCs w:val="28"/>
        </w:rPr>
      </w:pPr>
      <w:r w:rsidRPr="001075D1">
        <w:rPr>
          <w:sz w:val="26"/>
          <w:szCs w:val="26"/>
        </w:rPr>
        <w:t xml:space="preserve"> Nhằm trang bị cho sinh viên những kiến thức cơ bản về </w:t>
      </w:r>
      <w:r w:rsidRPr="00156A2F">
        <w:rPr>
          <w:sz w:val="26"/>
          <w:szCs w:val="26"/>
        </w:rPr>
        <w:t>an ninh phi truyền thống và các mối đe dọa an ninh phi truyền thống ở Việt Nam, góp phần nâng cao nhận thức cho sinh viên về các mối đe dọa an ninh phi truyền thống ở Việt Nam</w:t>
      </w:r>
      <w:r>
        <w:rPr>
          <w:sz w:val="28"/>
          <w:szCs w:val="28"/>
        </w:rPr>
        <w:t>.</w:t>
      </w:r>
    </w:p>
    <w:p w14:paraId="73BCFB18" w14:textId="77777777" w:rsidR="00684299" w:rsidRPr="00156A2F" w:rsidRDefault="00684299" w:rsidP="00684299">
      <w:pPr>
        <w:spacing w:before="120"/>
        <w:ind w:firstLine="720"/>
        <w:jc w:val="both"/>
        <w:rPr>
          <w:sz w:val="26"/>
          <w:szCs w:val="26"/>
        </w:rPr>
      </w:pPr>
      <w:r w:rsidRPr="00156A2F">
        <w:rPr>
          <w:sz w:val="26"/>
          <w:szCs w:val="26"/>
        </w:rPr>
        <w:t>2. Y</w:t>
      </w:r>
      <w:r w:rsidRPr="00156A2F">
        <w:rPr>
          <w:sz w:val="26"/>
          <w:szCs w:val="26"/>
          <w:lang w:val="vi-VN"/>
        </w:rPr>
        <w:t>êu cầu:</w:t>
      </w:r>
      <w:r w:rsidRPr="00156A2F">
        <w:rPr>
          <w:b/>
          <w:sz w:val="26"/>
          <w:szCs w:val="26"/>
          <w:lang w:val="vi-VN"/>
        </w:rPr>
        <w:t xml:space="preserve"> </w:t>
      </w:r>
    </w:p>
    <w:p w14:paraId="33F9B8F0" w14:textId="77777777" w:rsidR="00684299" w:rsidRPr="009D7F93" w:rsidRDefault="00684299" w:rsidP="00684299">
      <w:pPr>
        <w:spacing w:before="120"/>
        <w:ind w:firstLine="720"/>
        <w:jc w:val="both"/>
        <w:rPr>
          <w:sz w:val="26"/>
          <w:szCs w:val="26"/>
        </w:rPr>
      </w:pPr>
      <w:r w:rsidRPr="00156A2F">
        <w:rPr>
          <w:sz w:val="26"/>
          <w:szCs w:val="26"/>
        </w:rPr>
        <w:t>Chấp hành nghiêm các quy định trên lớp học. Tập trung nghe giảng, nắm chắc nội dung, xây dựng ý thức trách nhiệm trong học tập, kết hợp nghe, ghi chép theo ý hiểu</w:t>
      </w:r>
      <w:r w:rsidRPr="009D7F93">
        <w:rPr>
          <w:sz w:val="26"/>
          <w:szCs w:val="26"/>
        </w:rPr>
        <w:t>.</w:t>
      </w:r>
    </w:p>
    <w:p w14:paraId="0E38945A" w14:textId="77777777" w:rsidR="00684299" w:rsidRPr="009D7F93" w:rsidRDefault="00684299" w:rsidP="00684299">
      <w:pPr>
        <w:spacing w:before="120"/>
        <w:ind w:firstLine="720"/>
        <w:jc w:val="both"/>
        <w:rPr>
          <w:b/>
          <w:sz w:val="26"/>
          <w:szCs w:val="26"/>
        </w:rPr>
      </w:pPr>
      <w:r w:rsidRPr="009D7F93">
        <w:rPr>
          <w:b/>
          <w:sz w:val="26"/>
          <w:szCs w:val="26"/>
        </w:rPr>
        <w:t>II. NỘI DUNG,</w:t>
      </w:r>
      <w:r>
        <w:rPr>
          <w:b/>
          <w:sz w:val="26"/>
          <w:szCs w:val="26"/>
        </w:rPr>
        <w:t xml:space="preserve"> TRỌNG TÂM</w:t>
      </w:r>
    </w:p>
    <w:p w14:paraId="2B9FE6E9" w14:textId="77777777" w:rsidR="00684299" w:rsidRPr="009D7F93" w:rsidRDefault="00684299" w:rsidP="00684299">
      <w:pPr>
        <w:spacing w:before="120"/>
        <w:jc w:val="both"/>
        <w:rPr>
          <w:b/>
          <w:sz w:val="26"/>
          <w:szCs w:val="26"/>
        </w:rPr>
      </w:pPr>
      <w:r w:rsidRPr="009D7F93">
        <w:rPr>
          <w:b/>
          <w:sz w:val="26"/>
          <w:szCs w:val="26"/>
        </w:rPr>
        <w:tab/>
      </w:r>
      <w:r>
        <w:rPr>
          <w:b/>
          <w:sz w:val="26"/>
          <w:szCs w:val="26"/>
        </w:rPr>
        <w:t>*</w:t>
      </w:r>
      <w:r w:rsidRPr="009D7F93">
        <w:rPr>
          <w:b/>
          <w:sz w:val="26"/>
          <w:szCs w:val="26"/>
        </w:rPr>
        <w:t xml:space="preserve"> Nội dung: bài chia làm 3 phần.</w:t>
      </w:r>
    </w:p>
    <w:p w14:paraId="306A448C" w14:textId="77777777" w:rsidR="00684299" w:rsidRPr="002627B2" w:rsidRDefault="00684299" w:rsidP="00684299">
      <w:pPr>
        <w:spacing w:before="120"/>
        <w:ind w:firstLine="720"/>
        <w:jc w:val="both"/>
        <w:rPr>
          <w:b/>
          <w:bCs/>
          <w:sz w:val="26"/>
          <w:szCs w:val="26"/>
        </w:rPr>
      </w:pPr>
      <w:r w:rsidRPr="002627B2">
        <w:rPr>
          <w:b/>
          <w:bCs/>
          <w:sz w:val="26"/>
          <w:szCs w:val="26"/>
        </w:rPr>
        <w:t xml:space="preserve">I. </w:t>
      </w:r>
      <w:r w:rsidRPr="002627B2">
        <w:rPr>
          <w:b/>
          <w:bCs/>
          <w:kern w:val="32"/>
          <w:sz w:val="26"/>
          <w:szCs w:val="26"/>
        </w:rPr>
        <w:t>Nhận thức chung về an ninh phi truyền thống</w:t>
      </w:r>
      <w:r w:rsidRPr="002627B2">
        <w:rPr>
          <w:b/>
          <w:bCs/>
          <w:sz w:val="26"/>
          <w:szCs w:val="26"/>
        </w:rPr>
        <w:t>.</w:t>
      </w:r>
    </w:p>
    <w:p w14:paraId="77D488C5" w14:textId="77777777" w:rsidR="00684299" w:rsidRPr="002627B2" w:rsidRDefault="00684299" w:rsidP="00684299">
      <w:pPr>
        <w:spacing w:before="120"/>
        <w:ind w:firstLine="720"/>
        <w:jc w:val="both"/>
        <w:rPr>
          <w:b/>
          <w:bCs/>
          <w:sz w:val="26"/>
          <w:szCs w:val="26"/>
        </w:rPr>
      </w:pPr>
      <w:r w:rsidRPr="002627B2">
        <w:rPr>
          <w:b/>
          <w:bCs/>
          <w:sz w:val="26"/>
          <w:szCs w:val="26"/>
        </w:rPr>
        <w:t xml:space="preserve">II. </w:t>
      </w:r>
      <w:r w:rsidRPr="002627B2">
        <w:rPr>
          <w:b/>
          <w:bCs/>
          <w:kern w:val="32"/>
          <w:sz w:val="26"/>
          <w:szCs w:val="26"/>
        </w:rPr>
        <w:t>Nội dung của an ninh phi truyền thống</w:t>
      </w:r>
      <w:r w:rsidRPr="002627B2">
        <w:rPr>
          <w:b/>
          <w:bCs/>
          <w:sz w:val="26"/>
          <w:szCs w:val="26"/>
        </w:rPr>
        <w:t>.</w:t>
      </w:r>
    </w:p>
    <w:p w14:paraId="2F8FEC92" w14:textId="77777777" w:rsidR="00684299" w:rsidRPr="009D7F93" w:rsidRDefault="00684299" w:rsidP="00684299">
      <w:pPr>
        <w:spacing w:before="120"/>
        <w:ind w:firstLine="720"/>
        <w:jc w:val="both"/>
        <w:rPr>
          <w:sz w:val="26"/>
          <w:szCs w:val="26"/>
        </w:rPr>
      </w:pPr>
      <w:r w:rsidRPr="002627B2">
        <w:rPr>
          <w:b/>
          <w:bCs/>
          <w:sz w:val="26"/>
          <w:szCs w:val="26"/>
        </w:rPr>
        <w:t>III.</w:t>
      </w:r>
      <w:r w:rsidRPr="009D7F93">
        <w:rPr>
          <w:sz w:val="26"/>
          <w:szCs w:val="26"/>
        </w:rPr>
        <w:t xml:space="preserve"> </w:t>
      </w:r>
      <w:r w:rsidRPr="00F31782">
        <w:rPr>
          <w:b/>
          <w:bCs/>
          <w:kern w:val="32"/>
          <w:sz w:val="26"/>
          <w:szCs w:val="26"/>
        </w:rPr>
        <w:t>Một số giải pháp cơ bản để phòng ngừa, ứng phó với các mối đe dọa an ninh phi truyền thống ở Việt Nam</w:t>
      </w:r>
    </w:p>
    <w:p w14:paraId="3F737262" w14:textId="77777777" w:rsidR="00684299" w:rsidRPr="0089348E" w:rsidRDefault="00684299" w:rsidP="00684299">
      <w:pPr>
        <w:spacing w:before="120"/>
        <w:ind w:firstLine="720"/>
        <w:jc w:val="both"/>
        <w:rPr>
          <w:bCs/>
          <w:sz w:val="26"/>
          <w:szCs w:val="26"/>
        </w:rPr>
      </w:pPr>
      <w:r>
        <w:rPr>
          <w:b/>
          <w:sz w:val="26"/>
          <w:szCs w:val="26"/>
        </w:rPr>
        <w:t>*</w:t>
      </w:r>
      <w:r w:rsidRPr="009D7F93">
        <w:rPr>
          <w:b/>
          <w:sz w:val="26"/>
          <w:szCs w:val="26"/>
        </w:rPr>
        <w:t xml:space="preserve"> Trọng tâm:</w:t>
      </w:r>
      <w:r>
        <w:rPr>
          <w:b/>
          <w:sz w:val="26"/>
          <w:szCs w:val="26"/>
        </w:rPr>
        <w:t xml:space="preserve"> </w:t>
      </w:r>
      <w:r w:rsidRPr="0089348E">
        <w:rPr>
          <w:bCs/>
          <w:sz w:val="26"/>
          <w:szCs w:val="26"/>
        </w:rPr>
        <w:t xml:space="preserve"> Phần </w:t>
      </w:r>
      <w:r>
        <w:rPr>
          <w:bCs/>
          <w:sz w:val="26"/>
          <w:szCs w:val="26"/>
        </w:rPr>
        <w:t>I</w:t>
      </w:r>
      <w:r w:rsidRPr="0089348E">
        <w:rPr>
          <w:bCs/>
          <w:sz w:val="26"/>
          <w:szCs w:val="26"/>
        </w:rPr>
        <w:t xml:space="preserve">; Trọng điểm: </w:t>
      </w:r>
      <w:r>
        <w:rPr>
          <w:bCs/>
          <w:sz w:val="26"/>
          <w:szCs w:val="26"/>
        </w:rPr>
        <w:t>M</w:t>
      </w:r>
      <w:r w:rsidRPr="0089348E">
        <w:rPr>
          <w:bCs/>
          <w:sz w:val="26"/>
          <w:szCs w:val="26"/>
        </w:rPr>
        <w:t xml:space="preserve">ục </w:t>
      </w:r>
      <w:r>
        <w:rPr>
          <w:bCs/>
          <w:sz w:val="26"/>
          <w:szCs w:val="26"/>
        </w:rPr>
        <w:t>4</w:t>
      </w:r>
      <w:r w:rsidRPr="0089348E">
        <w:rPr>
          <w:bCs/>
          <w:sz w:val="26"/>
          <w:szCs w:val="26"/>
        </w:rPr>
        <w:t>, phần I</w:t>
      </w:r>
    </w:p>
    <w:p w14:paraId="4AF7EF2B" w14:textId="77777777" w:rsidR="00684299" w:rsidRPr="009D7F93" w:rsidRDefault="00684299" w:rsidP="00684299">
      <w:pPr>
        <w:spacing w:before="120"/>
        <w:ind w:firstLine="720"/>
        <w:jc w:val="both"/>
        <w:rPr>
          <w:b/>
          <w:sz w:val="26"/>
          <w:szCs w:val="26"/>
        </w:rPr>
      </w:pPr>
      <w:r>
        <w:rPr>
          <w:b/>
          <w:sz w:val="26"/>
          <w:szCs w:val="26"/>
        </w:rPr>
        <w:t>III</w:t>
      </w:r>
      <w:r w:rsidRPr="009D7F93">
        <w:rPr>
          <w:b/>
          <w:sz w:val="26"/>
          <w:szCs w:val="26"/>
        </w:rPr>
        <w:t>. THỜI GIAN:</w:t>
      </w:r>
      <w:r w:rsidRPr="009D7F93">
        <w:rPr>
          <w:sz w:val="26"/>
          <w:szCs w:val="26"/>
        </w:rPr>
        <w:t xml:space="preserve"> </w:t>
      </w:r>
      <w:r w:rsidRPr="009D7F93">
        <w:rPr>
          <w:b/>
          <w:sz w:val="26"/>
          <w:szCs w:val="26"/>
        </w:rPr>
        <w:t>Toàn bài 4 tiết (180 phút)</w:t>
      </w:r>
    </w:p>
    <w:p w14:paraId="249F2F19" w14:textId="77777777" w:rsidR="00684299" w:rsidRPr="009D7F93" w:rsidRDefault="00684299" w:rsidP="00684299">
      <w:pPr>
        <w:spacing w:before="120"/>
        <w:ind w:firstLine="720"/>
        <w:jc w:val="both"/>
        <w:rPr>
          <w:sz w:val="26"/>
          <w:szCs w:val="26"/>
        </w:rPr>
      </w:pPr>
      <w:r w:rsidRPr="009D7F93">
        <w:rPr>
          <w:sz w:val="26"/>
          <w:szCs w:val="26"/>
        </w:rPr>
        <w:t>- Thực hành giảng: 2 tiết (90 phút)</w:t>
      </w:r>
    </w:p>
    <w:p w14:paraId="09DE89D5" w14:textId="77777777" w:rsidR="00684299" w:rsidRPr="009D7F93" w:rsidRDefault="00684299" w:rsidP="00684299">
      <w:pPr>
        <w:spacing w:before="120"/>
        <w:ind w:firstLine="720"/>
        <w:jc w:val="both"/>
        <w:rPr>
          <w:sz w:val="26"/>
          <w:szCs w:val="26"/>
        </w:rPr>
      </w:pPr>
      <w:r w:rsidRPr="009D7F93">
        <w:rPr>
          <w:sz w:val="26"/>
          <w:szCs w:val="26"/>
        </w:rPr>
        <w:t>- Xêmina: 2 tiết (90 phút)</w:t>
      </w:r>
    </w:p>
    <w:p w14:paraId="395A6940" w14:textId="77777777" w:rsidR="00684299" w:rsidRPr="009D7F93" w:rsidRDefault="00684299" w:rsidP="00684299">
      <w:pPr>
        <w:spacing w:before="120"/>
        <w:ind w:firstLine="720"/>
        <w:jc w:val="both"/>
        <w:rPr>
          <w:b/>
          <w:sz w:val="26"/>
          <w:szCs w:val="26"/>
        </w:rPr>
      </w:pPr>
      <w:r w:rsidRPr="009D7F93">
        <w:rPr>
          <w:b/>
          <w:sz w:val="26"/>
          <w:szCs w:val="26"/>
        </w:rPr>
        <w:t>I</w:t>
      </w:r>
      <w:r>
        <w:rPr>
          <w:b/>
          <w:sz w:val="26"/>
          <w:szCs w:val="26"/>
        </w:rPr>
        <w:t>V</w:t>
      </w:r>
      <w:r w:rsidRPr="009D7F93">
        <w:rPr>
          <w:b/>
          <w:sz w:val="26"/>
          <w:szCs w:val="26"/>
        </w:rPr>
        <w:t>. TỔ CHỨC, PHƯƠNG PHÁP:</w:t>
      </w:r>
    </w:p>
    <w:p w14:paraId="5C8490EB" w14:textId="77777777" w:rsidR="00684299" w:rsidRPr="009D7F93" w:rsidRDefault="00684299" w:rsidP="00684299">
      <w:pPr>
        <w:spacing w:before="120"/>
        <w:jc w:val="both"/>
        <w:rPr>
          <w:sz w:val="26"/>
          <w:szCs w:val="26"/>
        </w:rPr>
      </w:pPr>
      <w:r w:rsidRPr="009D7F93">
        <w:rPr>
          <w:b/>
          <w:sz w:val="26"/>
          <w:szCs w:val="26"/>
        </w:rPr>
        <w:tab/>
      </w:r>
      <w:r>
        <w:rPr>
          <w:sz w:val="26"/>
          <w:szCs w:val="26"/>
        </w:rPr>
        <w:t xml:space="preserve">1. Tổ chức: </w:t>
      </w:r>
      <w:r w:rsidRPr="009D7F93">
        <w:rPr>
          <w:sz w:val="26"/>
          <w:szCs w:val="26"/>
        </w:rPr>
        <w:t xml:space="preserve">Lấy </w:t>
      </w:r>
      <w:r>
        <w:rPr>
          <w:sz w:val="26"/>
          <w:szCs w:val="26"/>
        </w:rPr>
        <w:t>đội hình trung đội để lên lớp</w:t>
      </w:r>
      <w:r w:rsidRPr="009D7F93">
        <w:rPr>
          <w:sz w:val="26"/>
          <w:szCs w:val="26"/>
        </w:rPr>
        <w:t>.</w:t>
      </w:r>
    </w:p>
    <w:p w14:paraId="64B86AF3" w14:textId="77777777" w:rsidR="00684299" w:rsidRPr="009D7F93" w:rsidRDefault="00684299" w:rsidP="00684299">
      <w:pPr>
        <w:spacing w:before="120"/>
        <w:jc w:val="both"/>
        <w:rPr>
          <w:sz w:val="26"/>
          <w:szCs w:val="26"/>
        </w:rPr>
      </w:pPr>
      <w:r w:rsidRPr="009D7F93">
        <w:rPr>
          <w:sz w:val="26"/>
          <w:szCs w:val="26"/>
        </w:rPr>
        <w:tab/>
        <w:t>2. Phương pháp</w:t>
      </w:r>
    </w:p>
    <w:p w14:paraId="11EBD57B" w14:textId="77777777" w:rsidR="00684299" w:rsidRPr="009D7F93" w:rsidRDefault="00684299" w:rsidP="00684299">
      <w:pPr>
        <w:spacing w:before="120"/>
        <w:jc w:val="both"/>
        <w:rPr>
          <w:sz w:val="26"/>
          <w:szCs w:val="26"/>
        </w:rPr>
      </w:pPr>
      <w:r w:rsidRPr="009D7F93">
        <w:rPr>
          <w:sz w:val="26"/>
          <w:szCs w:val="26"/>
        </w:rPr>
        <w:tab/>
        <w:t>- Đối với giảng viên</w:t>
      </w:r>
      <w:r>
        <w:rPr>
          <w:sz w:val="26"/>
          <w:szCs w:val="26"/>
        </w:rPr>
        <w:t>:</w:t>
      </w:r>
      <w:r w:rsidRPr="009D7F93">
        <w:rPr>
          <w:sz w:val="26"/>
          <w:szCs w:val="26"/>
        </w:rPr>
        <w:t xml:space="preserve"> Phân tích, chứng minh, gắn lý luận với thực tiễn làm sáng tỏ vấn đề từ đó định hướng giúp người học tự nghiên cứu.</w:t>
      </w:r>
    </w:p>
    <w:p w14:paraId="1F698410" w14:textId="77777777" w:rsidR="00684299" w:rsidRPr="009D7F93" w:rsidRDefault="00684299" w:rsidP="00684299">
      <w:pPr>
        <w:spacing w:before="120"/>
        <w:ind w:firstLine="720"/>
        <w:jc w:val="both"/>
        <w:rPr>
          <w:sz w:val="26"/>
          <w:szCs w:val="26"/>
        </w:rPr>
      </w:pPr>
      <w:r w:rsidRPr="009D7F93">
        <w:rPr>
          <w:sz w:val="26"/>
          <w:szCs w:val="26"/>
        </w:rPr>
        <w:t>- Đối với sinh viên: Chú ý lắng nghe ghi chép những nội dung chính</w:t>
      </w:r>
    </w:p>
    <w:p w14:paraId="2DFC0C04" w14:textId="77777777" w:rsidR="00684299" w:rsidRPr="009D7F93" w:rsidRDefault="00684299" w:rsidP="00684299">
      <w:pPr>
        <w:tabs>
          <w:tab w:val="left" w:pos="8130"/>
        </w:tabs>
        <w:spacing w:before="120"/>
        <w:ind w:firstLine="720"/>
        <w:jc w:val="both"/>
        <w:rPr>
          <w:b/>
          <w:sz w:val="26"/>
          <w:szCs w:val="26"/>
        </w:rPr>
      </w:pPr>
      <w:r w:rsidRPr="009D7F93">
        <w:rPr>
          <w:b/>
          <w:sz w:val="26"/>
          <w:szCs w:val="26"/>
        </w:rPr>
        <w:t>V. ĐỊA ĐIỂM</w:t>
      </w:r>
      <w:r w:rsidRPr="009D7F93">
        <w:rPr>
          <w:b/>
          <w:sz w:val="26"/>
          <w:szCs w:val="26"/>
        </w:rPr>
        <w:tab/>
      </w:r>
    </w:p>
    <w:p w14:paraId="3965C3C1" w14:textId="77777777" w:rsidR="00684299" w:rsidRPr="009D7F93" w:rsidRDefault="00684299" w:rsidP="00684299">
      <w:pPr>
        <w:tabs>
          <w:tab w:val="left" w:pos="7125"/>
        </w:tabs>
        <w:spacing w:before="120"/>
        <w:ind w:firstLine="720"/>
        <w:jc w:val="both"/>
        <w:rPr>
          <w:sz w:val="26"/>
          <w:szCs w:val="26"/>
        </w:rPr>
      </w:pPr>
      <w:r>
        <w:rPr>
          <w:sz w:val="26"/>
          <w:szCs w:val="26"/>
        </w:rPr>
        <w:t>Theo Lịch giảng dạy của Trung Tâm</w:t>
      </w:r>
      <w:r w:rsidRPr="009D7F93">
        <w:rPr>
          <w:sz w:val="26"/>
          <w:szCs w:val="26"/>
        </w:rPr>
        <w:tab/>
      </w:r>
    </w:p>
    <w:p w14:paraId="101395D6" w14:textId="77777777" w:rsidR="00684299" w:rsidRPr="009D7F93" w:rsidRDefault="00684299" w:rsidP="00684299">
      <w:pPr>
        <w:spacing w:before="120"/>
        <w:ind w:firstLine="720"/>
        <w:jc w:val="both"/>
        <w:rPr>
          <w:b/>
          <w:sz w:val="26"/>
          <w:szCs w:val="26"/>
        </w:rPr>
      </w:pPr>
      <w:r w:rsidRPr="009D7F93">
        <w:rPr>
          <w:b/>
          <w:sz w:val="26"/>
          <w:szCs w:val="26"/>
        </w:rPr>
        <w:t>V</w:t>
      </w:r>
      <w:r>
        <w:rPr>
          <w:b/>
          <w:sz w:val="26"/>
          <w:szCs w:val="26"/>
        </w:rPr>
        <w:t>I</w:t>
      </w:r>
      <w:r w:rsidRPr="009D7F93">
        <w:rPr>
          <w:b/>
          <w:sz w:val="26"/>
          <w:szCs w:val="26"/>
        </w:rPr>
        <w:t>. VẬT CHẤT ĐẢM BẢO</w:t>
      </w:r>
    </w:p>
    <w:p w14:paraId="5A67FA99" w14:textId="77777777" w:rsidR="00684299" w:rsidRPr="009D7F93" w:rsidRDefault="00684299" w:rsidP="00684299">
      <w:pPr>
        <w:spacing w:before="120"/>
        <w:ind w:firstLine="720"/>
        <w:jc w:val="both"/>
        <w:rPr>
          <w:sz w:val="26"/>
          <w:szCs w:val="26"/>
        </w:rPr>
      </w:pPr>
      <w:r w:rsidRPr="009D7F93">
        <w:rPr>
          <w:b/>
          <w:sz w:val="26"/>
          <w:szCs w:val="26"/>
        </w:rPr>
        <w:t xml:space="preserve">- </w:t>
      </w:r>
      <w:r w:rsidRPr="009D7F93">
        <w:rPr>
          <w:sz w:val="26"/>
          <w:szCs w:val="26"/>
        </w:rPr>
        <w:t>Đối với giảng viên: Giáo án, các phương tiện giảng dạy.</w:t>
      </w:r>
    </w:p>
    <w:p w14:paraId="6205A0D6" w14:textId="77777777" w:rsidR="00684299" w:rsidRPr="009D7F93" w:rsidRDefault="00684299" w:rsidP="00684299">
      <w:pPr>
        <w:spacing w:before="120"/>
        <w:ind w:firstLine="720"/>
        <w:jc w:val="both"/>
        <w:rPr>
          <w:b/>
          <w:sz w:val="26"/>
          <w:szCs w:val="26"/>
        </w:rPr>
      </w:pPr>
      <w:r w:rsidRPr="009D7F93">
        <w:rPr>
          <w:b/>
          <w:sz w:val="26"/>
          <w:szCs w:val="26"/>
        </w:rPr>
        <w:t xml:space="preserve">- </w:t>
      </w:r>
      <w:r w:rsidRPr="009D7F93">
        <w:rPr>
          <w:sz w:val="26"/>
          <w:szCs w:val="26"/>
        </w:rPr>
        <w:t>Đối với sinh viên: Vở, bút, tài liệu tham khảo.</w:t>
      </w:r>
    </w:p>
    <w:p w14:paraId="0CF8291B" w14:textId="77777777" w:rsidR="00684299" w:rsidRPr="009D7F93" w:rsidRDefault="00684299" w:rsidP="00684299">
      <w:pPr>
        <w:spacing w:before="120"/>
        <w:ind w:firstLine="720"/>
        <w:jc w:val="both"/>
        <w:rPr>
          <w:b/>
          <w:sz w:val="26"/>
          <w:szCs w:val="26"/>
        </w:rPr>
      </w:pPr>
      <w:r w:rsidRPr="009D7F93">
        <w:rPr>
          <w:b/>
          <w:sz w:val="26"/>
          <w:szCs w:val="26"/>
        </w:rPr>
        <w:t>VI</w:t>
      </w:r>
      <w:r>
        <w:rPr>
          <w:b/>
          <w:sz w:val="26"/>
          <w:szCs w:val="26"/>
        </w:rPr>
        <w:t>I.</w:t>
      </w:r>
      <w:r w:rsidRPr="009D7F93">
        <w:rPr>
          <w:b/>
          <w:sz w:val="26"/>
          <w:szCs w:val="26"/>
        </w:rPr>
        <w:t xml:space="preserve"> TÀI LIỆU HỌC TẬP, THAM KHẢO:</w:t>
      </w:r>
    </w:p>
    <w:p w14:paraId="274DB1D9" w14:textId="77777777" w:rsidR="00684299" w:rsidRPr="009D7F93" w:rsidRDefault="00684299" w:rsidP="00684299">
      <w:pPr>
        <w:spacing w:before="120"/>
        <w:jc w:val="both"/>
        <w:rPr>
          <w:b/>
          <w:i/>
          <w:sz w:val="26"/>
          <w:szCs w:val="26"/>
        </w:rPr>
      </w:pPr>
      <w:r w:rsidRPr="009D7F93">
        <w:rPr>
          <w:b/>
          <w:sz w:val="26"/>
          <w:szCs w:val="26"/>
        </w:rPr>
        <w:tab/>
      </w:r>
      <w:r w:rsidRPr="009D7F93">
        <w:rPr>
          <w:b/>
          <w:i/>
          <w:sz w:val="26"/>
          <w:szCs w:val="26"/>
        </w:rPr>
        <w:t>1. Tài liệu học tập:</w:t>
      </w:r>
    </w:p>
    <w:p w14:paraId="6AAC9EC8" w14:textId="77777777" w:rsidR="00684299" w:rsidRPr="009D7F93" w:rsidRDefault="00684299" w:rsidP="00684299">
      <w:pPr>
        <w:spacing w:before="120"/>
        <w:ind w:firstLine="720"/>
        <w:jc w:val="both"/>
        <w:rPr>
          <w:sz w:val="26"/>
          <w:szCs w:val="26"/>
        </w:rPr>
      </w:pPr>
      <w:r w:rsidRPr="009D7F93">
        <w:rPr>
          <w:sz w:val="26"/>
          <w:szCs w:val="26"/>
        </w:rPr>
        <w:t xml:space="preserve">+ </w:t>
      </w:r>
      <w:r>
        <w:rPr>
          <w:sz w:val="26"/>
          <w:szCs w:val="26"/>
        </w:rPr>
        <w:t>Tập Bài Giảng Công tác quốc phòng và an ninh - Khoa Chính trị, TTGDQP&amp;AN Trường ĐHSP Hà Nội 2</w:t>
      </w:r>
    </w:p>
    <w:p w14:paraId="7B544D66" w14:textId="77777777" w:rsidR="00684299" w:rsidRPr="009D7F93" w:rsidRDefault="00684299" w:rsidP="00684299">
      <w:pPr>
        <w:spacing w:before="120"/>
        <w:ind w:left="720"/>
        <w:rPr>
          <w:b/>
          <w:i/>
          <w:sz w:val="26"/>
          <w:szCs w:val="26"/>
          <w:lang w:val="pt-BR"/>
        </w:rPr>
      </w:pPr>
      <w:r>
        <w:rPr>
          <w:b/>
          <w:i/>
          <w:sz w:val="26"/>
          <w:szCs w:val="26"/>
          <w:lang w:val="pt-BR"/>
        </w:rPr>
        <w:lastRenderedPageBreak/>
        <w:t xml:space="preserve">2. </w:t>
      </w:r>
      <w:r w:rsidRPr="009D7F93">
        <w:rPr>
          <w:b/>
          <w:i/>
          <w:sz w:val="26"/>
          <w:szCs w:val="26"/>
          <w:lang w:val="pt-BR"/>
        </w:rPr>
        <w:t>Tài liệu tham khảo:</w:t>
      </w:r>
    </w:p>
    <w:p w14:paraId="6C2A2DB9" w14:textId="77777777" w:rsidR="00684299" w:rsidRPr="00695820" w:rsidRDefault="00684299" w:rsidP="00684299">
      <w:pPr>
        <w:spacing w:before="120"/>
        <w:ind w:firstLine="720"/>
        <w:jc w:val="both"/>
        <w:rPr>
          <w:iCs/>
          <w:sz w:val="26"/>
          <w:szCs w:val="26"/>
          <w:lang w:val="pt-BR"/>
        </w:rPr>
      </w:pPr>
      <w:r w:rsidRPr="00695820">
        <w:rPr>
          <w:iCs/>
          <w:sz w:val="26"/>
          <w:szCs w:val="26"/>
          <w:lang w:val="pt-BR"/>
        </w:rPr>
        <w:t xml:space="preserve">1. </w:t>
      </w:r>
      <w:r w:rsidRPr="00695820">
        <w:rPr>
          <w:iCs/>
          <w:sz w:val="26"/>
          <w:szCs w:val="26"/>
          <w:lang w:val="nl-NL"/>
        </w:rPr>
        <w:t>Đảng Cộng sản Việt Nam</w:t>
      </w:r>
      <w:r>
        <w:rPr>
          <w:iCs/>
          <w:sz w:val="26"/>
          <w:szCs w:val="26"/>
          <w:lang w:val="nl-NL"/>
        </w:rPr>
        <w:t>:</w:t>
      </w:r>
      <w:r w:rsidRPr="00695820">
        <w:rPr>
          <w:iCs/>
          <w:sz w:val="26"/>
          <w:szCs w:val="26"/>
          <w:lang w:val="nl-NL"/>
        </w:rPr>
        <w:t xml:space="preserve"> Văn kiện Đại hội đại biểu toàn quốc lần thứ XI, Nxb Chính trị Quốc gia, Hà Nội</w:t>
      </w:r>
      <w:r>
        <w:rPr>
          <w:iCs/>
          <w:sz w:val="26"/>
          <w:szCs w:val="26"/>
          <w:lang w:val="nl-NL"/>
        </w:rPr>
        <w:t>, 2001</w:t>
      </w:r>
    </w:p>
    <w:p w14:paraId="29291329" w14:textId="77777777" w:rsidR="00684299" w:rsidRPr="00695820" w:rsidRDefault="00684299" w:rsidP="00684299">
      <w:pPr>
        <w:spacing w:before="60" w:after="60"/>
        <w:jc w:val="both"/>
        <w:rPr>
          <w:iCs/>
          <w:sz w:val="26"/>
          <w:szCs w:val="26"/>
          <w:lang w:val="nl-NL"/>
        </w:rPr>
      </w:pPr>
      <w:r w:rsidRPr="00695820">
        <w:rPr>
          <w:b/>
          <w:iCs/>
          <w:sz w:val="26"/>
          <w:szCs w:val="26"/>
          <w:lang w:val="pt-BR"/>
        </w:rPr>
        <w:tab/>
      </w:r>
      <w:r w:rsidRPr="00695820">
        <w:rPr>
          <w:iCs/>
          <w:sz w:val="26"/>
          <w:szCs w:val="26"/>
          <w:lang w:val="pt-BR"/>
        </w:rPr>
        <w:t xml:space="preserve">2. </w:t>
      </w:r>
      <w:r w:rsidRPr="00695820">
        <w:rPr>
          <w:iCs/>
          <w:sz w:val="26"/>
          <w:szCs w:val="26"/>
          <w:lang w:val="nl-NL"/>
        </w:rPr>
        <w:t xml:space="preserve">Văn phòng Trung ương Đảng, Văn kiện Đại hội đại biểu toàn quốc lần thứ XII, Nxb Chính trị Quốc gia, Hà Nội </w:t>
      </w:r>
    </w:p>
    <w:p w14:paraId="27D0D69A" w14:textId="77777777" w:rsidR="00684299" w:rsidRDefault="00684299" w:rsidP="00684299">
      <w:pPr>
        <w:pStyle w:val="FootnoteText"/>
        <w:jc w:val="both"/>
        <w:rPr>
          <w:rFonts w:ascii="Times New Roman" w:hAnsi="Times New Roman"/>
          <w:color w:val="000000"/>
          <w:spacing w:val="-3"/>
          <w:sz w:val="26"/>
          <w:szCs w:val="26"/>
          <w:shd w:val="clear" w:color="auto" w:fill="FFFFFF"/>
        </w:rPr>
      </w:pPr>
      <w:r w:rsidRPr="00695820">
        <w:rPr>
          <w:rFonts w:ascii="Times New Roman" w:hAnsi="Times New Roman"/>
          <w:iCs/>
          <w:sz w:val="26"/>
          <w:szCs w:val="26"/>
          <w:lang w:val="pt-BR"/>
        </w:rPr>
        <w:tab/>
      </w:r>
      <w:r w:rsidRPr="00AA647C">
        <w:rPr>
          <w:rFonts w:ascii="Times New Roman" w:hAnsi="Times New Roman"/>
          <w:iCs/>
          <w:sz w:val="26"/>
          <w:szCs w:val="26"/>
          <w:lang w:val="pt-BR"/>
        </w:rPr>
        <w:t xml:space="preserve">3. </w:t>
      </w:r>
      <w:r w:rsidRPr="00AA647C">
        <w:rPr>
          <w:rFonts w:ascii="Times New Roman" w:hAnsi="Times New Roman"/>
          <w:color w:val="000000"/>
          <w:spacing w:val="-3"/>
          <w:sz w:val="26"/>
          <w:szCs w:val="26"/>
          <w:shd w:val="clear" w:color="auto" w:fill="FFFFFF"/>
        </w:rPr>
        <w:t>Đảng Cộng sản Việt Nam: </w:t>
      </w:r>
      <w:r w:rsidRPr="00AA647C">
        <w:rPr>
          <w:rFonts w:ascii="Times New Roman" w:hAnsi="Times New Roman"/>
          <w:i/>
          <w:iCs/>
          <w:color w:val="000000"/>
          <w:spacing w:val="-3"/>
          <w:sz w:val="26"/>
          <w:szCs w:val="26"/>
          <w:shd w:val="clear" w:color="auto" w:fill="FFFFFF"/>
        </w:rPr>
        <w:t>Văn kiện Đại hội đại biểu toàn quốc lần thứ XIII</w:t>
      </w:r>
      <w:r w:rsidRPr="00AA647C">
        <w:rPr>
          <w:rFonts w:ascii="Times New Roman" w:hAnsi="Times New Roman"/>
          <w:color w:val="000000"/>
          <w:spacing w:val="-3"/>
          <w:sz w:val="26"/>
          <w:szCs w:val="26"/>
          <w:shd w:val="clear" w:color="auto" w:fill="FFFFFF"/>
        </w:rPr>
        <w:t>, Nxb. Chính trị quốc gia Sự thật, Hà Nội, 2021</w:t>
      </w:r>
    </w:p>
    <w:p w14:paraId="7BD391A3" w14:textId="1061C0BA" w:rsidR="003C548F" w:rsidRPr="00AA647C" w:rsidRDefault="003C548F" w:rsidP="003C548F">
      <w:pPr>
        <w:pStyle w:val="FootnoteText"/>
        <w:ind w:firstLine="720"/>
        <w:jc w:val="both"/>
        <w:rPr>
          <w:rFonts w:ascii="Times New Roman" w:hAnsi="Times New Roman"/>
          <w:color w:val="FF0000"/>
          <w:sz w:val="26"/>
          <w:szCs w:val="26"/>
          <w:lang w:val="pt-BR"/>
        </w:rPr>
      </w:pPr>
      <w:r>
        <w:rPr>
          <w:rFonts w:ascii="Times New Roman" w:hAnsi="Times New Roman"/>
          <w:iCs/>
          <w:sz w:val="26"/>
          <w:szCs w:val="26"/>
          <w:lang w:val="pt-BR"/>
        </w:rPr>
        <w:t>4</w:t>
      </w:r>
      <w:r w:rsidRPr="00AA647C">
        <w:rPr>
          <w:rFonts w:ascii="Times New Roman" w:hAnsi="Times New Roman"/>
          <w:iCs/>
          <w:sz w:val="26"/>
          <w:szCs w:val="26"/>
          <w:lang w:val="pt-BR"/>
        </w:rPr>
        <w:t xml:space="preserve">. </w:t>
      </w:r>
      <w:r w:rsidRPr="00AA647C">
        <w:rPr>
          <w:rFonts w:ascii="Times New Roman" w:hAnsi="Times New Roman"/>
          <w:color w:val="000000"/>
          <w:spacing w:val="-3"/>
          <w:sz w:val="26"/>
          <w:szCs w:val="26"/>
          <w:shd w:val="clear" w:color="auto" w:fill="FFFFFF"/>
        </w:rPr>
        <w:t>Đảng Cộng sản Việt Nam: </w:t>
      </w:r>
      <w:r w:rsidRPr="00AA647C">
        <w:rPr>
          <w:rFonts w:ascii="Times New Roman" w:hAnsi="Times New Roman"/>
          <w:i/>
          <w:iCs/>
          <w:color w:val="000000"/>
          <w:spacing w:val="-3"/>
          <w:sz w:val="26"/>
          <w:szCs w:val="26"/>
          <w:shd w:val="clear" w:color="auto" w:fill="FFFFFF"/>
        </w:rPr>
        <w:t>Văn kiện Đại hội đại biểu toàn quốc lần thứ X</w:t>
      </w:r>
      <w:r>
        <w:rPr>
          <w:rFonts w:ascii="Times New Roman" w:hAnsi="Times New Roman"/>
          <w:i/>
          <w:iCs/>
          <w:color w:val="000000"/>
          <w:spacing w:val="-3"/>
          <w:sz w:val="26"/>
          <w:szCs w:val="26"/>
          <w:shd w:val="clear" w:color="auto" w:fill="FFFFFF"/>
        </w:rPr>
        <w:t>V</w:t>
      </w:r>
      <w:r w:rsidRPr="00AA647C">
        <w:rPr>
          <w:rFonts w:ascii="Times New Roman" w:hAnsi="Times New Roman"/>
          <w:i/>
          <w:iCs/>
          <w:color w:val="000000"/>
          <w:spacing w:val="-3"/>
          <w:sz w:val="26"/>
          <w:szCs w:val="26"/>
          <w:shd w:val="clear" w:color="auto" w:fill="FFFFFF"/>
        </w:rPr>
        <w:t>I</w:t>
      </w:r>
      <w:r w:rsidRPr="00AA647C">
        <w:rPr>
          <w:rFonts w:ascii="Times New Roman" w:hAnsi="Times New Roman"/>
          <w:color w:val="000000"/>
          <w:spacing w:val="-3"/>
          <w:sz w:val="26"/>
          <w:szCs w:val="26"/>
          <w:shd w:val="clear" w:color="auto" w:fill="FFFFFF"/>
        </w:rPr>
        <w:t>, Nxb. Chính trị quốc gia Sự thật, Hà Nội, 202</w:t>
      </w:r>
      <w:r>
        <w:rPr>
          <w:rFonts w:ascii="Times New Roman" w:hAnsi="Times New Roman"/>
          <w:color w:val="000000"/>
          <w:spacing w:val="-3"/>
          <w:sz w:val="26"/>
          <w:szCs w:val="26"/>
          <w:shd w:val="clear" w:color="auto" w:fill="FFFFFF"/>
        </w:rPr>
        <w:t>6</w:t>
      </w:r>
    </w:p>
    <w:p w14:paraId="11C58918" w14:textId="77777777" w:rsidR="00684299" w:rsidRPr="002627B2" w:rsidRDefault="00684299" w:rsidP="00684299">
      <w:pPr>
        <w:spacing w:before="120"/>
        <w:rPr>
          <w:color w:val="FF0000"/>
          <w:sz w:val="26"/>
          <w:szCs w:val="26"/>
          <w:lang w:val="pt-BR"/>
        </w:rPr>
      </w:pPr>
      <w:r w:rsidRPr="002627B2">
        <w:rPr>
          <w:b/>
          <w:color w:val="FF0000"/>
          <w:sz w:val="26"/>
          <w:szCs w:val="26"/>
          <w:lang w:val="pt-BR"/>
        </w:rPr>
        <w:tab/>
      </w:r>
    </w:p>
    <w:p w14:paraId="62292B91" w14:textId="77777777" w:rsidR="00684299" w:rsidRPr="009D7F93" w:rsidRDefault="00684299" w:rsidP="00684299">
      <w:pPr>
        <w:spacing w:before="120"/>
        <w:jc w:val="center"/>
        <w:rPr>
          <w:b/>
          <w:sz w:val="26"/>
          <w:szCs w:val="26"/>
          <w:lang w:val="pt-BR"/>
        </w:rPr>
      </w:pPr>
    </w:p>
    <w:p w14:paraId="60794F50" w14:textId="77777777" w:rsidR="00684299" w:rsidRPr="009D7F93" w:rsidRDefault="00684299" w:rsidP="00684299">
      <w:pPr>
        <w:spacing w:before="120"/>
        <w:rPr>
          <w:b/>
          <w:sz w:val="26"/>
          <w:szCs w:val="26"/>
          <w:lang w:val="pt-BR"/>
        </w:rPr>
      </w:pPr>
    </w:p>
    <w:p w14:paraId="62E698FE" w14:textId="77777777" w:rsidR="000409FD" w:rsidRPr="009D7F93" w:rsidRDefault="000409FD" w:rsidP="0008452C">
      <w:pPr>
        <w:spacing w:before="120"/>
        <w:rPr>
          <w:b/>
          <w:sz w:val="26"/>
          <w:szCs w:val="26"/>
          <w:lang w:val="pt-BR"/>
        </w:rPr>
      </w:pPr>
    </w:p>
    <w:p w14:paraId="4388440E" w14:textId="77777777" w:rsidR="000409FD" w:rsidRPr="009D7F93" w:rsidRDefault="000409FD" w:rsidP="0008452C">
      <w:pPr>
        <w:spacing w:before="120"/>
        <w:rPr>
          <w:b/>
          <w:sz w:val="26"/>
          <w:szCs w:val="26"/>
          <w:lang w:val="pt-BR"/>
        </w:rPr>
      </w:pPr>
    </w:p>
    <w:p w14:paraId="5DA7A99F" w14:textId="77777777" w:rsidR="000409FD" w:rsidRPr="009D7F93" w:rsidRDefault="000409FD" w:rsidP="0008452C">
      <w:pPr>
        <w:spacing w:before="120"/>
        <w:rPr>
          <w:b/>
          <w:sz w:val="26"/>
          <w:szCs w:val="26"/>
          <w:lang w:val="pt-BR"/>
        </w:rPr>
      </w:pPr>
    </w:p>
    <w:p w14:paraId="04231F1E" w14:textId="77777777" w:rsidR="000409FD" w:rsidRPr="009D7F93" w:rsidRDefault="000409FD" w:rsidP="0008452C">
      <w:pPr>
        <w:spacing w:before="120"/>
        <w:rPr>
          <w:b/>
          <w:sz w:val="26"/>
          <w:szCs w:val="26"/>
          <w:lang w:val="pt-BR"/>
        </w:rPr>
      </w:pPr>
    </w:p>
    <w:p w14:paraId="526D7A05" w14:textId="77777777" w:rsidR="000409FD" w:rsidRPr="009D7F93" w:rsidRDefault="000409FD" w:rsidP="0008452C">
      <w:pPr>
        <w:spacing w:before="120"/>
        <w:rPr>
          <w:b/>
          <w:sz w:val="26"/>
          <w:szCs w:val="26"/>
          <w:lang w:val="pt-BR"/>
        </w:rPr>
      </w:pPr>
    </w:p>
    <w:p w14:paraId="4CEEED87" w14:textId="77777777" w:rsidR="000409FD" w:rsidRPr="009D7F93" w:rsidRDefault="000409FD" w:rsidP="0008452C">
      <w:pPr>
        <w:spacing w:before="120"/>
        <w:rPr>
          <w:b/>
          <w:sz w:val="26"/>
          <w:szCs w:val="26"/>
          <w:lang w:val="pt-BR"/>
        </w:rPr>
      </w:pPr>
    </w:p>
    <w:p w14:paraId="051B3A79" w14:textId="77777777" w:rsidR="000409FD" w:rsidRPr="009D7F93" w:rsidRDefault="000409FD" w:rsidP="0008452C">
      <w:pPr>
        <w:spacing w:before="120"/>
        <w:rPr>
          <w:b/>
          <w:sz w:val="26"/>
          <w:szCs w:val="26"/>
          <w:lang w:val="pt-BR"/>
        </w:rPr>
      </w:pPr>
    </w:p>
    <w:p w14:paraId="009EF30D" w14:textId="77777777" w:rsidR="000409FD" w:rsidRPr="009D7F93" w:rsidRDefault="000409FD" w:rsidP="0008452C">
      <w:pPr>
        <w:spacing w:before="120"/>
        <w:rPr>
          <w:b/>
          <w:sz w:val="26"/>
          <w:szCs w:val="26"/>
          <w:lang w:val="pt-BR"/>
        </w:rPr>
      </w:pPr>
    </w:p>
    <w:p w14:paraId="6CDEEAF3" w14:textId="77777777" w:rsidR="000409FD" w:rsidRPr="009D7F93" w:rsidRDefault="000409FD" w:rsidP="0008452C">
      <w:pPr>
        <w:spacing w:before="120"/>
        <w:rPr>
          <w:b/>
          <w:sz w:val="26"/>
          <w:szCs w:val="26"/>
          <w:lang w:val="pt-BR"/>
        </w:rPr>
      </w:pPr>
    </w:p>
    <w:p w14:paraId="3EE85315" w14:textId="77777777" w:rsidR="000409FD" w:rsidRPr="009D7F93" w:rsidRDefault="000409FD" w:rsidP="0008452C">
      <w:pPr>
        <w:spacing w:before="120"/>
        <w:rPr>
          <w:b/>
          <w:sz w:val="26"/>
          <w:szCs w:val="26"/>
          <w:lang w:val="pt-BR"/>
        </w:rPr>
      </w:pPr>
    </w:p>
    <w:p w14:paraId="71C813BC" w14:textId="77777777" w:rsidR="000409FD" w:rsidRPr="009D7F93" w:rsidRDefault="000409FD" w:rsidP="0008452C">
      <w:pPr>
        <w:spacing w:before="120"/>
        <w:rPr>
          <w:b/>
          <w:sz w:val="26"/>
          <w:szCs w:val="26"/>
          <w:lang w:val="pt-BR"/>
        </w:rPr>
      </w:pPr>
    </w:p>
    <w:p w14:paraId="23A9FB99" w14:textId="77777777" w:rsidR="000409FD" w:rsidRPr="009D7F93" w:rsidRDefault="000409FD" w:rsidP="0008452C">
      <w:pPr>
        <w:spacing w:before="120"/>
        <w:rPr>
          <w:b/>
          <w:sz w:val="26"/>
          <w:szCs w:val="26"/>
          <w:lang w:val="pt-BR"/>
        </w:rPr>
      </w:pPr>
    </w:p>
    <w:p w14:paraId="4B25F06D" w14:textId="77777777" w:rsidR="000409FD" w:rsidRPr="009D7F93" w:rsidRDefault="000409FD" w:rsidP="0008452C">
      <w:pPr>
        <w:spacing w:before="120"/>
        <w:rPr>
          <w:b/>
          <w:sz w:val="26"/>
          <w:szCs w:val="26"/>
          <w:lang w:val="pt-BR"/>
        </w:rPr>
      </w:pPr>
    </w:p>
    <w:p w14:paraId="5E23AC6B" w14:textId="58D7C433" w:rsidR="000409FD" w:rsidRPr="00103842" w:rsidRDefault="000409FD" w:rsidP="00103842">
      <w:pPr>
        <w:spacing w:before="120"/>
        <w:jc w:val="center"/>
        <w:rPr>
          <w:b/>
          <w:sz w:val="28"/>
          <w:szCs w:val="28"/>
          <w:lang w:val="pt-BR"/>
        </w:rPr>
      </w:pPr>
      <w:r w:rsidRPr="009D7F93">
        <w:rPr>
          <w:b/>
          <w:sz w:val="26"/>
          <w:szCs w:val="26"/>
          <w:lang w:val="pt-BR"/>
        </w:rPr>
        <w:br w:type="page"/>
      </w:r>
      <w:r w:rsidRPr="00134E21">
        <w:rPr>
          <w:b/>
          <w:sz w:val="28"/>
          <w:szCs w:val="28"/>
          <w:lang w:val="pt-BR"/>
        </w:rPr>
        <w:lastRenderedPageBreak/>
        <w:t>B. TIẾN TRÌNH GIẢNG DẠY</w:t>
      </w:r>
    </w:p>
    <w:tbl>
      <w:tblPr>
        <w:tblW w:w="93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866"/>
        <w:gridCol w:w="2540"/>
        <w:gridCol w:w="1602"/>
        <w:gridCol w:w="2221"/>
      </w:tblGrid>
      <w:tr w:rsidR="000409FD" w:rsidRPr="009D7F93" w14:paraId="5B5A0E85" w14:textId="77777777" w:rsidTr="001075D1">
        <w:trPr>
          <w:trHeight w:val="577"/>
        </w:trPr>
        <w:tc>
          <w:tcPr>
            <w:tcW w:w="2123" w:type="dxa"/>
            <w:vMerge w:val="restart"/>
          </w:tcPr>
          <w:p w14:paraId="199A5B7E" w14:textId="77777777" w:rsidR="000409FD" w:rsidRPr="009D7F93" w:rsidRDefault="000409FD" w:rsidP="0008452C">
            <w:pPr>
              <w:spacing w:before="120"/>
              <w:jc w:val="center"/>
              <w:rPr>
                <w:b/>
                <w:sz w:val="26"/>
                <w:szCs w:val="26"/>
              </w:rPr>
            </w:pPr>
            <w:r w:rsidRPr="009D7F93">
              <w:rPr>
                <w:b/>
                <w:sz w:val="26"/>
                <w:szCs w:val="26"/>
              </w:rPr>
              <w:t>Thứ tự nội dung</w:t>
            </w:r>
          </w:p>
        </w:tc>
        <w:tc>
          <w:tcPr>
            <w:tcW w:w="866" w:type="dxa"/>
            <w:vMerge w:val="restart"/>
          </w:tcPr>
          <w:p w14:paraId="51B4A359" w14:textId="77777777" w:rsidR="000409FD" w:rsidRPr="009D7F93" w:rsidRDefault="000409FD" w:rsidP="0008452C">
            <w:pPr>
              <w:spacing w:before="120"/>
              <w:jc w:val="center"/>
              <w:rPr>
                <w:b/>
                <w:sz w:val="26"/>
                <w:szCs w:val="26"/>
              </w:rPr>
            </w:pPr>
            <w:r w:rsidRPr="009D7F93">
              <w:rPr>
                <w:b/>
                <w:sz w:val="26"/>
                <w:szCs w:val="26"/>
              </w:rPr>
              <w:t>Thời gian</w:t>
            </w:r>
          </w:p>
          <w:p w14:paraId="19EB7E7A" w14:textId="77777777" w:rsidR="000409FD" w:rsidRPr="009D7F93" w:rsidRDefault="000409FD" w:rsidP="0008452C">
            <w:pPr>
              <w:spacing w:before="120"/>
              <w:jc w:val="center"/>
              <w:rPr>
                <w:sz w:val="26"/>
                <w:szCs w:val="26"/>
              </w:rPr>
            </w:pPr>
            <w:r w:rsidRPr="009D7F93">
              <w:rPr>
                <w:sz w:val="26"/>
                <w:szCs w:val="26"/>
              </w:rPr>
              <w:t>(Phút)</w:t>
            </w:r>
          </w:p>
        </w:tc>
        <w:tc>
          <w:tcPr>
            <w:tcW w:w="4142" w:type="dxa"/>
            <w:gridSpan w:val="2"/>
          </w:tcPr>
          <w:p w14:paraId="7A5FCC6F" w14:textId="77777777" w:rsidR="000409FD" w:rsidRPr="009D7F93" w:rsidRDefault="000409FD" w:rsidP="0008452C">
            <w:pPr>
              <w:spacing w:before="120"/>
              <w:jc w:val="center"/>
              <w:rPr>
                <w:b/>
                <w:sz w:val="26"/>
                <w:szCs w:val="26"/>
              </w:rPr>
            </w:pPr>
            <w:r w:rsidRPr="009D7F93">
              <w:rPr>
                <w:b/>
                <w:sz w:val="26"/>
                <w:szCs w:val="26"/>
              </w:rPr>
              <w:t>Phương pháp tiến hành</w:t>
            </w:r>
          </w:p>
        </w:tc>
        <w:tc>
          <w:tcPr>
            <w:tcW w:w="2221" w:type="dxa"/>
            <w:vMerge w:val="restart"/>
          </w:tcPr>
          <w:p w14:paraId="4832AE6B" w14:textId="77777777" w:rsidR="000409FD" w:rsidRPr="009D7F93" w:rsidRDefault="000409FD" w:rsidP="0008452C">
            <w:pPr>
              <w:spacing w:before="120"/>
              <w:jc w:val="center"/>
              <w:rPr>
                <w:b/>
                <w:sz w:val="26"/>
                <w:szCs w:val="26"/>
              </w:rPr>
            </w:pPr>
            <w:r>
              <w:rPr>
                <w:b/>
                <w:sz w:val="26"/>
                <w:szCs w:val="26"/>
              </w:rPr>
              <w:t>Vật chất</w:t>
            </w:r>
          </w:p>
        </w:tc>
      </w:tr>
      <w:tr w:rsidR="000409FD" w:rsidRPr="009D7F93" w14:paraId="473B3D2A" w14:textId="77777777" w:rsidTr="001075D1">
        <w:tc>
          <w:tcPr>
            <w:tcW w:w="2123" w:type="dxa"/>
            <w:vMerge/>
          </w:tcPr>
          <w:p w14:paraId="28EBE161" w14:textId="77777777" w:rsidR="000409FD" w:rsidRPr="009D7F93" w:rsidRDefault="000409FD" w:rsidP="0008452C">
            <w:pPr>
              <w:spacing w:before="120"/>
              <w:jc w:val="center"/>
              <w:rPr>
                <w:b/>
                <w:sz w:val="26"/>
                <w:szCs w:val="26"/>
              </w:rPr>
            </w:pPr>
          </w:p>
        </w:tc>
        <w:tc>
          <w:tcPr>
            <w:tcW w:w="866" w:type="dxa"/>
            <w:vMerge/>
          </w:tcPr>
          <w:p w14:paraId="7C3210A4" w14:textId="77777777" w:rsidR="000409FD" w:rsidRPr="009D7F93" w:rsidRDefault="000409FD" w:rsidP="0008452C">
            <w:pPr>
              <w:spacing w:before="120"/>
              <w:jc w:val="center"/>
              <w:rPr>
                <w:b/>
                <w:sz w:val="26"/>
                <w:szCs w:val="26"/>
              </w:rPr>
            </w:pPr>
          </w:p>
        </w:tc>
        <w:tc>
          <w:tcPr>
            <w:tcW w:w="2540" w:type="dxa"/>
          </w:tcPr>
          <w:p w14:paraId="27B54B95" w14:textId="77777777" w:rsidR="000409FD" w:rsidRPr="009D7F93" w:rsidRDefault="000409FD" w:rsidP="0008452C">
            <w:pPr>
              <w:spacing w:before="120"/>
              <w:jc w:val="center"/>
              <w:rPr>
                <w:b/>
                <w:sz w:val="26"/>
                <w:szCs w:val="26"/>
              </w:rPr>
            </w:pPr>
            <w:r w:rsidRPr="009D7F93">
              <w:rPr>
                <w:b/>
                <w:sz w:val="26"/>
                <w:szCs w:val="26"/>
              </w:rPr>
              <w:t>Giáo viên</w:t>
            </w:r>
          </w:p>
        </w:tc>
        <w:tc>
          <w:tcPr>
            <w:tcW w:w="1602" w:type="dxa"/>
          </w:tcPr>
          <w:p w14:paraId="71214B19" w14:textId="77777777" w:rsidR="000409FD" w:rsidRPr="009D7F93" w:rsidRDefault="000409FD" w:rsidP="0008452C">
            <w:pPr>
              <w:spacing w:before="120"/>
              <w:jc w:val="center"/>
              <w:rPr>
                <w:b/>
                <w:sz w:val="26"/>
                <w:szCs w:val="26"/>
              </w:rPr>
            </w:pPr>
            <w:r w:rsidRPr="009D7F93">
              <w:rPr>
                <w:b/>
                <w:sz w:val="26"/>
                <w:szCs w:val="26"/>
              </w:rPr>
              <w:t>Sinh viên</w:t>
            </w:r>
          </w:p>
        </w:tc>
        <w:tc>
          <w:tcPr>
            <w:tcW w:w="2221" w:type="dxa"/>
            <w:vMerge/>
          </w:tcPr>
          <w:p w14:paraId="254AF239" w14:textId="77777777" w:rsidR="000409FD" w:rsidRPr="009D7F93" w:rsidRDefault="000409FD" w:rsidP="0008452C">
            <w:pPr>
              <w:spacing w:before="120"/>
              <w:jc w:val="center"/>
              <w:rPr>
                <w:b/>
                <w:sz w:val="26"/>
                <w:szCs w:val="26"/>
              </w:rPr>
            </w:pPr>
          </w:p>
        </w:tc>
      </w:tr>
      <w:tr w:rsidR="000409FD" w:rsidRPr="009D7F93" w14:paraId="2AD61CBB" w14:textId="77777777" w:rsidTr="001075D1">
        <w:tc>
          <w:tcPr>
            <w:tcW w:w="2123" w:type="dxa"/>
          </w:tcPr>
          <w:p w14:paraId="46A64089" w14:textId="77777777" w:rsidR="000409FD" w:rsidRPr="009D7F93" w:rsidRDefault="000409FD" w:rsidP="0008452C">
            <w:pPr>
              <w:spacing w:before="120"/>
              <w:jc w:val="both"/>
              <w:rPr>
                <w:b/>
                <w:sz w:val="26"/>
                <w:szCs w:val="26"/>
              </w:rPr>
            </w:pPr>
            <w:r w:rsidRPr="009D7F93">
              <w:rPr>
                <w:b/>
                <w:sz w:val="26"/>
                <w:szCs w:val="26"/>
              </w:rPr>
              <w:t>A. Phần mở đầu</w:t>
            </w:r>
          </w:p>
        </w:tc>
        <w:tc>
          <w:tcPr>
            <w:tcW w:w="866" w:type="dxa"/>
          </w:tcPr>
          <w:p w14:paraId="73069E29" w14:textId="5B947716" w:rsidR="000409FD" w:rsidRPr="009D7F93" w:rsidRDefault="006028D5" w:rsidP="0008452C">
            <w:pPr>
              <w:spacing w:before="120"/>
              <w:jc w:val="both"/>
              <w:rPr>
                <w:sz w:val="26"/>
                <w:szCs w:val="26"/>
              </w:rPr>
            </w:pPr>
            <w:r>
              <w:rPr>
                <w:sz w:val="26"/>
                <w:szCs w:val="26"/>
              </w:rPr>
              <w:t>5</w:t>
            </w:r>
          </w:p>
        </w:tc>
        <w:tc>
          <w:tcPr>
            <w:tcW w:w="2540" w:type="dxa"/>
          </w:tcPr>
          <w:p w14:paraId="5FEE754B" w14:textId="77777777" w:rsidR="000409FD" w:rsidRPr="009D7F93" w:rsidRDefault="000409FD" w:rsidP="0008452C">
            <w:pPr>
              <w:spacing w:before="120"/>
              <w:jc w:val="both"/>
              <w:rPr>
                <w:b/>
                <w:sz w:val="26"/>
                <w:szCs w:val="26"/>
              </w:rPr>
            </w:pPr>
            <w:r w:rsidRPr="009D7F93">
              <w:rPr>
                <w:sz w:val="26"/>
                <w:szCs w:val="26"/>
              </w:rPr>
              <w:t xml:space="preserve">Giới thiệu </w:t>
            </w:r>
            <w:r>
              <w:rPr>
                <w:sz w:val="26"/>
                <w:szCs w:val="26"/>
              </w:rPr>
              <w:t>nêu lên được sự cần thiết và tầm quan trọng của bài</w:t>
            </w:r>
          </w:p>
        </w:tc>
        <w:tc>
          <w:tcPr>
            <w:tcW w:w="1602" w:type="dxa"/>
          </w:tcPr>
          <w:p w14:paraId="5A169563" w14:textId="77777777" w:rsidR="000409FD" w:rsidRPr="009D7F93" w:rsidRDefault="000409FD" w:rsidP="0008452C">
            <w:pPr>
              <w:spacing w:before="120"/>
              <w:jc w:val="both"/>
              <w:rPr>
                <w:b/>
                <w:sz w:val="26"/>
                <w:szCs w:val="26"/>
              </w:rPr>
            </w:pPr>
            <w:r w:rsidRPr="009D7F93">
              <w:rPr>
                <w:sz w:val="26"/>
                <w:szCs w:val="26"/>
              </w:rPr>
              <w:t>Chú ý nghe, ghi chép</w:t>
            </w:r>
            <w:r>
              <w:rPr>
                <w:sz w:val="26"/>
                <w:szCs w:val="26"/>
              </w:rPr>
              <w:t xml:space="preserve"> </w:t>
            </w:r>
            <w:r w:rsidRPr="009D7F93">
              <w:rPr>
                <w:sz w:val="26"/>
                <w:szCs w:val="26"/>
              </w:rPr>
              <w:t>theo ý hiểu</w:t>
            </w:r>
          </w:p>
        </w:tc>
        <w:tc>
          <w:tcPr>
            <w:tcW w:w="2221" w:type="dxa"/>
          </w:tcPr>
          <w:p w14:paraId="2F6DDA52" w14:textId="77777777" w:rsidR="000409FD" w:rsidRDefault="000409FD" w:rsidP="0008452C">
            <w:pPr>
              <w:spacing w:before="120"/>
              <w:jc w:val="both"/>
              <w:rPr>
                <w:sz w:val="26"/>
                <w:szCs w:val="26"/>
              </w:rPr>
            </w:pPr>
            <w:r>
              <w:rPr>
                <w:sz w:val="26"/>
                <w:szCs w:val="26"/>
              </w:rPr>
              <w:t>- Giảng viên: Giáo án; vật chất giảng dạy</w:t>
            </w:r>
          </w:p>
          <w:p w14:paraId="245D5016" w14:textId="77777777" w:rsidR="000409FD" w:rsidRPr="009D7F93" w:rsidRDefault="000409FD" w:rsidP="0008452C">
            <w:pPr>
              <w:spacing w:before="120"/>
              <w:jc w:val="both"/>
              <w:rPr>
                <w:b/>
                <w:sz w:val="26"/>
                <w:szCs w:val="26"/>
              </w:rPr>
            </w:pPr>
            <w:r>
              <w:rPr>
                <w:b/>
                <w:sz w:val="26"/>
                <w:szCs w:val="26"/>
              </w:rPr>
              <w:t xml:space="preserve">- </w:t>
            </w:r>
            <w:r w:rsidRPr="0085615F">
              <w:rPr>
                <w:bCs/>
                <w:sz w:val="26"/>
                <w:szCs w:val="26"/>
              </w:rPr>
              <w:t>Sinh viên: TLHT, vở, bút</w:t>
            </w:r>
          </w:p>
        </w:tc>
      </w:tr>
      <w:tr w:rsidR="000409FD" w:rsidRPr="009D7F93" w14:paraId="4D7726EC" w14:textId="77777777" w:rsidTr="001075D1">
        <w:tc>
          <w:tcPr>
            <w:tcW w:w="2123" w:type="dxa"/>
          </w:tcPr>
          <w:p w14:paraId="7319095F" w14:textId="77777777" w:rsidR="000409FD" w:rsidRPr="009D7F93" w:rsidRDefault="000409FD" w:rsidP="0008452C">
            <w:pPr>
              <w:spacing w:before="120"/>
              <w:jc w:val="both"/>
              <w:rPr>
                <w:b/>
                <w:sz w:val="26"/>
                <w:szCs w:val="26"/>
              </w:rPr>
            </w:pPr>
            <w:r w:rsidRPr="009D7F93">
              <w:rPr>
                <w:b/>
                <w:sz w:val="26"/>
                <w:szCs w:val="26"/>
              </w:rPr>
              <w:t>B. Phần nội dung</w:t>
            </w:r>
          </w:p>
        </w:tc>
        <w:tc>
          <w:tcPr>
            <w:tcW w:w="866" w:type="dxa"/>
          </w:tcPr>
          <w:p w14:paraId="228980BE" w14:textId="3E14B6D6" w:rsidR="000409FD" w:rsidRPr="002E6F16" w:rsidRDefault="006028D5" w:rsidP="0008452C">
            <w:pPr>
              <w:spacing w:before="120"/>
              <w:jc w:val="both"/>
              <w:rPr>
                <w:b/>
                <w:bCs/>
                <w:sz w:val="26"/>
                <w:szCs w:val="26"/>
              </w:rPr>
            </w:pPr>
            <w:r>
              <w:rPr>
                <w:b/>
                <w:bCs/>
                <w:sz w:val="26"/>
                <w:szCs w:val="26"/>
              </w:rPr>
              <w:t>85</w:t>
            </w:r>
          </w:p>
        </w:tc>
        <w:tc>
          <w:tcPr>
            <w:tcW w:w="2540" w:type="dxa"/>
          </w:tcPr>
          <w:p w14:paraId="101CBCFD" w14:textId="77777777" w:rsidR="000409FD" w:rsidRPr="009D7F93" w:rsidRDefault="000409FD" w:rsidP="0008452C">
            <w:pPr>
              <w:spacing w:before="120"/>
              <w:jc w:val="both"/>
              <w:rPr>
                <w:sz w:val="26"/>
                <w:szCs w:val="26"/>
              </w:rPr>
            </w:pPr>
            <w:r w:rsidRPr="009D7F93">
              <w:rPr>
                <w:sz w:val="26"/>
                <w:szCs w:val="26"/>
              </w:rPr>
              <w:t>Thuyết trình, phân tích, chứng minh, gắn lý luận với thực tiễn làm sáng tỏ vấn đề từ đó định hướng giúp người học tự nghiên cứu.</w:t>
            </w:r>
          </w:p>
          <w:p w14:paraId="398ADFB9" w14:textId="77777777" w:rsidR="000409FD" w:rsidRPr="009D7F93" w:rsidRDefault="000409FD" w:rsidP="0008452C">
            <w:pPr>
              <w:spacing w:before="120"/>
              <w:jc w:val="both"/>
              <w:rPr>
                <w:b/>
                <w:sz w:val="26"/>
                <w:szCs w:val="26"/>
              </w:rPr>
            </w:pPr>
          </w:p>
        </w:tc>
        <w:tc>
          <w:tcPr>
            <w:tcW w:w="1602" w:type="dxa"/>
          </w:tcPr>
          <w:p w14:paraId="1FB57D52" w14:textId="77777777" w:rsidR="000409FD" w:rsidRPr="009D7F93" w:rsidRDefault="000409FD" w:rsidP="0008452C">
            <w:pPr>
              <w:spacing w:before="120"/>
              <w:jc w:val="both"/>
              <w:rPr>
                <w:b/>
                <w:sz w:val="26"/>
                <w:szCs w:val="26"/>
              </w:rPr>
            </w:pPr>
            <w:r w:rsidRPr="009D7F93">
              <w:rPr>
                <w:sz w:val="26"/>
                <w:szCs w:val="26"/>
              </w:rPr>
              <w:t>Chú ý nghe, ghi chép theo ý hiểu.</w:t>
            </w:r>
          </w:p>
        </w:tc>
        <w:tc>
          <w:tcPr>
            <w:tcW w:w="2221" w:type="dxa"/>
          </w:tcPr>
          <w:p w14:paraId="109586B6" w14:textId="77777777" w:rsidR="000409FD" w:rsidRDefault="000409FD" w:rsidP="0008452C">
            <w:pPr>
              <w:spacing w:before="120"/>
              <w:jc w:val="both"/>
              <w:rPr>
                <w:sz w:val="26"/>
                <w:szCs w:val="26"/>
              </w:rPr>
            </w:pPr>
            <w:r>
              <w:rPr>
                <w:sz w:val="26"/>
                <w:szCs w:val="26"/>
              </w:rPr>
              <w:t>- Giảng viên: Giáo án; vật chất giảng dạy</w:t>
            </w:r>
          </w:p>
          <w:p w14:paraId="535DB860" w14:textId="77777777" w:rsidR="000409FD" w:rsidRPr="009D7F93" w:rsidRDefault="000409FD" w:rsidP="0008452C">
            <w:pPr>
              <w:spacing w:before="120"/>
              <w:jc w:val="both"/>
              <w:rPr>
                <w:b/>
                <w:sz w:val="26"/>
                <w:szCs w:val="26"/>
              </w:rPr>
            </w:pPr>
            <w:r>
              <w:rPr>
                <w:b/>
                <w:sz w:val="26"/>
                <w:szCs w:val="26"/>
              </w:rPr>
              <w:t xml:space="preserve">- </w:t>
            </w:r>
            <w:r w:rsidRPr="0085615F">
              <w:rPr>
                <w:bCs/>
                <w:sz w:val="26"/>
                <w:szCs w:val="26"/>
              </w:rPr>
              <w:t>Sinh viên: TLHT, vở, bút</w:t>
            </w:r>
            <w:r w:rsidRPr="009D7F93">
              <w:rPr>
                <w:b/>
                <w:sz w:val="26"/>
                <w:szCs w:val="26"/>
              </w:rPr>
              <w:t xml:space="preserve"> </w:t>
            </w:r>
          </w:p>
        </w:tc>
      </w:tr>
      <w:tr w:rsidR="000409FD" w:rsidRPr="009D7F93" w14:paraId="6B50318E" w14:textId="77777777" w:rsidTr="001075D1">
        <w:tc>
          <w:tcPr>
            <w:tcW w:w="2123" w:type="dxa"/>
          </w:tcPr>
          <w:p w14:paraId="6F1D02B9" w14:textId="63278429" w:rsidR="000409FD" w:rsidRPr="009D7F93" w:rsidRDefault="000409FD" w:rsidP="0008452C">
            <w:pPr>
              <w:spacing w:before="120"/>
              <w:jc w:val="both"/>
              <w:rPr>
                <w:b/>
                <w:sz w:val="26"/>
                <w:szCs w:val="26"/>
              </w:rPr>
            </w:pPr>
            <w:r w:rsidRPr="009D7F93">
              <w:rPr>
                <w:b/>
                <w:sz w:val="26"/>
                <w:szCs w:val="26"/>
              </w:rPr>
              <w:t>I.</w:t>
            </w:r>
            <w:r w:rsidR="002627B2">
              <w:rPr>
                <w:b/>
                <w:sz w:val="26"/>
                <w:szCs w:val="26"/>
              </w:rPr>
              <w:t xml:space="preserve"> </w:t>
            </w:r>
            <w:r w:rsidR="002627B2" w:rsidRPr="00F31782">
              <w:rPr>
                <w:b/>
                <w:kern w:val="32"/>
                <w:sz w:val="26"/>
                <w:szCs w:val="26"/>
              </w:rPr>
              <w:t>Nhận thức chung về an ninh phi truyền thống</w:t>
            </w:r>
          </w:p>
          <w:p w14:paraId="46FE6EFD" w14:textId="77777777" w:rsidR="000409FD" w:rsidRPr="009D7F93" w:rsidRDefault="000409FD" w:rsidP="0008452C">
            <w:pPr>
              <w:spacing w:before="120"/>
              <w:jc w:val="both"/>
              <w:rPr>
                <w:sz w:val="26"/>
                <w:szCs w:val="26"/>
              </w:rPr>
            </w:pPr>
          </w:p>
        </w:tc>
        <w:tc>
          <w:tcPr>
            <w:tcW w:w="866" w:type="dxa"/>
          </w:tcPr>
          <w:p w14:paraId="29F4BC73" w14:textId="58521B90" w:rsidR="000409FD" w:rsidRPr="009D7F93" w:rsidRDefault="006028D5" w:rsidP="0008452C">
            <w:pPr>
              <w:spacing w:before="120"/>
              <w:jc w:val="both"/>
              <w:rPr>
                <w:b/>
                <w:sz w:val="26"/>
                <w:szCs w:val="26"/>
              </w:rPr>
            </w:pPr>
            <w:r>
              <w:rPr>
                <w:b/>
                <w:sz w:val="26"/>
                <w:szCs w:val="26"/>
              </w:rPr>
              <w:t>45</w:t>
            </w:r>
          </w:p>
        </w:tc>
        <w:tc>
          <w:tcPr>
            <w:tcW w:w="2540" w:type="dxa"/>
          </w:tcPr>
          <w:p w14:paraId="4C4408B0" w14:textId="5C16E4F1" w:rsidR="000409FD" w:rsidRPr="0059406B" w:rsidRDefault="000409FD" w:rsidP="0008452C">
            <w:pPr>
              <w:spacing w:before="120"/>
              <w:jc w:val="both"/>
              <w:rPr>
                <w:sz w:val="26"/>
                <w:szCs w:val="26"/>
              </w:rPr>
            </w:pPr>
            <w:r w:rsidRPr="009D7F93">
              <w:rPr>
                <w:sz w:val="26"/>
                <w:szCs w:val="26"/>
              </w:rPr>
              <w:t>Thuyết trình, phân tích, chứng minh, gắn lý luận với thực tiễn làm sáng tỏ vấn đề từ đó định hướng giúp người học tự nghiên cứu.</w:t>
            </w:r>
          </w:p>
        </w:tc>
        <w:tc>
          <w:tcPr>
            <w:tcW w:w="1602" w:type="dxa"/>
          </w:tcPr>
          <w:p w14:paraId="690E23A6" w14:textId="77777777" w:rsidR="000409FD" w:rsidRPr="009D7F93" w:rsidRDefault="000409FD" w:rsidP="0008452C">
            <w:pPr>
              <w:spacing w:before="120"/>
              <w:jc w:val="both"/>
              <w:rPr>
                <w:b/>
                <w:sz w:val="26"/>
                <w:szCs w:val="26"/>
              </w:rPr>
            </w:pPr>
            <w:r w:rsidRPr="009D7F93">
              <w:rPr>
                <w:sz w:val="26"/>
                <w:szCs w:val="26"/>
              </w:rPr>
              <w:t>Chú ý nghe, ghi chép theo ý hiểu.</w:t>
            </w:r>
          </w:p>
        </w:tc>
        <w:tc>
          <w:tcPr>
            <w:tcW w:w="2221" w:type="dxa"/>
          </w:tcPr>
          <w:p w14:paraId="5E7A7DBB" w14:textId="77777777" w:rsidR="000409FD" w:rsidRDefault="000409FD" w:rsidP="0008452C">
            <w:pPr>
              <w:spacing w:before="120"/>
              <w:jc w:val="both"/>
              <w:rPr>
                <w:sz w:val="26"/>
                <w:szCs w:val="26"/>
              </w:rPr>
            </w:pPr>
            <w:r>
              <w:rPr>
                <w:sz w:val="26"/>
                <w:szCs w:val="26"/>
              </w:rPr>
              <w:t>- Giảng viên: Giáo án; vật chất giảng dạy</w:t>
            </w:r>
          </w:p>
          <w:p w14:paraId="1C365464" w14:textId="77777777" w:rsidR="000409FD" w:rsidRPr="009D7F93" w:rsidRDefault="000409FD" w:rsidP="0008452C">
            <w:pPr>
              <w:spacing w:before="120"/>
              <w:jc w:val="both"/>
              <w:rPr>
                <w:b/>
                <w:sz w:val="26"/>
                <w:szCs w:val="26"/>
              </w:rPr>
            </w:pPr>
            <w:r>
              <w:rPr>
                <w:b/>
                <w:sz w:val="26"/>
                <w:szCs w:val="26"/>
              </w:rPr>
              <w:t xml:space="preserve">- </w:t>
            </w:r>
            <w:r w:rsidRPr="0085615F">
              <w:rPr>
                <w:bCs/>
                <w:sz w:val="26"/>
                <w:szCs w:val="26"/>
              </w:rPr>
              <w:t>Sinh viên: TLHT, vở, bút</w:t>
            </w:r>
          </w:p>
        </w:tc>
      </w:tr>
      <w:tr w:rsidR="000409FD" w:rsidRPr="009D7F93" w14:paraId="343DFA1A" w14:textId="77777777" w:rsidTr="001075D1">
        <w:tc>
          <w:tcPr>
            <w:tcW w:w="2123" w:type="dxa"/>
          </w:tcPr>
          <w:p w14:paraId="7E89FB62" w14:textId="774476FB" w:rsidR="000409FD" w:rsidRPr="006028D5" w:rsidRDefault="000409FD" w:rsidP="0008452C">
            <w:pPr>
              <w:spacing w:before="120"/>
              <w:jc w:val="both"/>
              <w:rPr>
                <w:i/>
                <w:sz w:val="26"/>
                <w:szCs w:val="26"/>
              </w:rPr>
            </w:pPr>
            <w:r w:rsidRPr="006028D5">
              <w:rPr>
                <w:i/>
                <w:sz w:val="26"/>
                <w:szCs w:val="26"/>
              </w:rPr>
              <w:t xml:space="preserve">1. </w:t>
            </w:r>
            <w:r w:rsidR="0059406B" w:rsidRPr="006028D5">
              <w:rPr>
                <w:i/>
                <w:iCs/>
                <w:kern w:val="32"/>
                <w:sz w:val="26"/>
                <w:szCs w:val="26"/>
              </w:rPr>
              <w:t>Quan niệm về an ninh phi truyền thống</w:t>
            </w:r>
          </w:p>
          <w:p w14:paraId="12F5C56B" w14:textId="0C8DACF6" w:rsidR="000409FD" w:rsidRPr="006028D5" w:rsidRDefault="000409FD" w:rsidP="0008452C">
            <w:pPr>
              <w:spacing w:before="120"/>
              <w:jc w:val="both"/>
              <w:rPr>
                <w:i/>
                <w:sz w:val="26"/>
                <w:szCs w:val="26"/>
                <w:lang w:val="pt-BR"/>
              </w:rPr>
            </w:pPr>
          </w:p>
        </w:tc>
        <w:tc>
          <w:tcPr>
            <w:tcW w:w="866" w:type="dxa"/>
          </w:tcPr>
          <w:p w14:paraId="79A34301" w14:textId="326DC361" w:rsidR="000409FD" w:rsidRPr="006028D5" w:rsidRDefault="000409FD" w:rsidP="0008452C">
            <w:pPr>
              <w:spacing w:before="120"/>
              <w:jc w:val="both"/>
              <w:rPr>
                <w:sz w:val="26"/>
                <w:szCs w:val="26"/>
              </w:rPr>
            </w:pPr>
            <w:r w:rsidRPr="006028D5">
              <w:rPr>
                <w:sz w:val="26"/>
                <w:szCs w:val="26"/>
              </w:rPr>
              <w:t>1</w:t>
            </w:r>
            <w:r w:rsidR="006028D5" w:rsidRPr="006028D5">
              <w:rPr>
                <w:sz w:val="26"/>
                <w:szCs w:val="26"/>
              </w:rPr>
              <w:t>0</w:t>
            </w:r>
          </w:p>
          <w:p w14:paraId="074E72DB" w14:textId="77777777" w:rsidR="000409FD" w:rsidRPr="006028D5" w:rsidRDefault="000409FD" w:rsidP="0008452C">
            <w:pPr>
              <w:spacing w:before="120"/>
              <w:jc w:val="both"/>
              <w:rPr>
                <w:sz w:val="26"/>
                <w:szCs w:val="26"/>
              </w:rPr>
            </w:pPr>
          </w:p>
          <w:p w14:paraId="6798E7D7" w14:textId="77777777" w:rsidR="000409FD" w:rsidRPr="006028D5" w:rsidRDefault="000409FD" w:rsidP="0008452C">
            <w:pPr>
              <w:spacing w:before="120"/>
              <w:jc w:val="both"/>
              <w:rPr>
                <w:sz w:val="26"/>
                <w:szCs w:val="26"/>
              </w:rPr>
            </w:pPr>
          </w:p>
          <w:p w14:paraId="2ACFC6CA" w14:textId="57252162" w:rsidR="000409FD" w:rsidRPr="006028D5" w:rsidRDefault="000409FD" w:rsidP="0008452C">
            <w:pPr>
              <w:spacing w:before="120"/>
              <w:jc w:val="both"/>
              <w:rPr>
                <w:sz w:val="26"/>
                <w:szCs w:val="26"/>
              </w:rPr>
            </w:pPr>
          </w:p>
        </w:tc>
        <w:tc>
          <w:tcPr>
            <w:tcW w:w="2540" w:type="dxa"/>
          </w:tcPr>
          <w:p w14:paraId="1B5124E7" w14:textId="00AA7B33" w:rsidR="000409FD" w:rsidRPr="006028D5" w:rsidRDefault="000409FD" w:rsidP="0008452C">
            <w:pPr>
              <w:spacing w:before="120"/>
              <w:jc w:val="both"/>
              <w:rPr>
                <w:sz w:val="26"/>
                <w:szCs w:val="26"/>
              </w:rPr>
            </w:pPr>
            <w:r w:rsidRPr="009D7F93">
              <w:rPr>
                <w:sz w:val="26"/>
                <w:szCs w:val="26"/>
              </w:rPr>
              <w:t>Thuyết trình, phân tích, chứng minh, gắn lý luận với thực tiễn làm sáng tỏ vấn đề từ đó định hướng giúp người học tự nghiên cứu.</w:t>
            </w:r>
          </w:p>
        </w:tc>
        <w:tc>
          <w:tcPr>
            <w:tcW w:w="1602" w:type="dxa"/>
          </w:tcPr>
          <w:p w14:paraId="130160C1" w14:textId="77777777" w:rsidR="000409FD" w:rsidRPr="009D7F93" w:rsidRDefault="000409FD" w:rsidP="0008452C">
            <w:pPr>
              <w:spacing w:before="120"/>
              <w:jc w:val="both"/>
              <w:rPr>
                <w:b/>
                <w:sz w:val="26"/>
                <w:szCs w:val="26"/>
              </w:rPr>
            </w:pPr>
            <w:r w:rsidRPr="009D7F93">
              <w:rPr>
                <w:sz w:val="26"/>
                <w:szCs w:val="26"/>
              </w:rPr>
              <w:t>Chú ý nghe, ghi chép theo ý hiểu.</w:t>
            </w:r>
          </w:p>
        </w:tc>
        <w:tc>
          <w:tcPr>
            <w:tcW w:w="2221" w:type="dxa"/>
          </w:tcPr>
          <w:p w14:paraId="36E97B05" w14:textId="77777777" w:rsidR="000409FD" w:rsidRDefault="000409FD" w:rsidP="0008452C">
            <w:pPr>
              <w:spacing w:before="120"/>
              <w:jc w:val="both"/>
              <w:rPr>
                <w:sz w:val="26"/>
                <w:szCs w:val="26"/>
              </w:rPr>
            </w:pPr>
            <w:r>
              <w:rPr>
                <w:sz w:val="26"/>
                <w:szCs w:val="26"/>
              </w:rPr>
              <w:t>- Giảng viên: Giáo án; vật chất giảng dạy</w:t>
            </w:r>
          </w:p>
          <w:p w14:paraId="36213D6B" w14:textId="77777777" w:rsidR="000409FD" w:rsidRPr="009D7F93" w:rsidRDefault="000409FD" w:rsidP="0008452C">
            <w:pPr>
              <w:spacing w:before="120"/>
              <w:jc w:val="both"/>
              <w:rPr>
                <w:sz w:val="26"/>
                <w:szCs w:val="26"/>
              </w:rPr>
            </w:pPr>
            <w:r>
              <w:rPr>
                <w:b/>
                <w:sz w:val="26"/>
                <w:szCs w:val="26"/>
              </w:rPr>
              <w:t xml:space="preserve">- </w:t>
            </w:r>
            <w:r w:rsidRPr="0085615F">
              <w:rPr>
                <w:bCs/>
                <w:sz w:val="26"/>
                <w:szCs w:val="26"/>
              </w:rPr>
              <w:t>Sinh viên: TLHT, vở, bút</w:t>
            </w:r>
          </w:p>
        </w:tc>
      </w:tr>
      <w:tr w:rsidR="0059406B" w:rsidRPr="009D7F93" w14:paraId="3F65E404" w14:textId="77777777" w:rsidTr="001075D1">
        <w:tc>
          <w:tcPr>
            <w:tcW w:w="2123" w:type="dxa"/>
          </w:tcPr>
          <w:p w14:paraId="2810E7C3" w14:textId="77777777" w:rsidR="0059406B" w:rsidRPr="006028D5" w:rsidRDefault="0059406B" w:rsidP="0059406B">
            <w:pPr>
              <w:spacing w:before="120"/>
              <w:jc w:val="both"/>
              <w:rPr>
                <w:bCs/>
                <w:i/>
                <w:sz w:val="26"/>
                <w:szCs w:val="26"/>
              </w:rPr>
            </w:pPr>
            <w:r w:rsidRPr="006028D5">
              <w:rPr>
                <w:bCs/>
                <w:i/>
                <w:sz w:val="26"/>
                <w:szCs w:val="26"/>
              </w:rPr>
              <w:t xml:space="preserve">2. </w:t>
            </w:r>
            <w:r w:rsidRPr="006028D5">
              <w:rPr>
                <w:i/>
                <w:kern w:val="32"/>
                <w:sz w:val="26"/>
                <w:szCs w:val="26"/>
              </w:rPr>
              <w:t>Đặc điểm chủ yếu của an ninh phi truyền thống</w:t>
            </w:r>
            <w:r w:rsidRPr="006028D5">
              <w:rPr>
                <w:bCs/>
                <w:i/>
                <w:sz w:val="26"/>
                <w:szCs w:val="26"/>
              </w:rPr>
              <w:t>.</w:t>
            </w:r>
          </w:p>
          <w:p w14:paraId="013B097D" w14:textId="77777777" w:rsidR="0059406B" w:rsidRPr="006028D5" w:rsidRDefault="0059406B" w:rsidP="0059406B">
            <w:pPr>
              <w:spacing w:before="120"/>
              <w:jc w:val="both"/>
              <w:rPr>
                <w:i/>
                <w:sz w:val="26"/>
                <w:szCs w:val="26"/>
              </w:rPr>
            </w:pPr>
          </w:p>
        </w:tc>
        <w:tc>
          <w:tcPr>
            <w:tcW w:w="866" w:type="dxa"/>
          </w:tcPr>
          <w:p w14:paraId="327B2620" w14:textId="2058DFC8" w:rsidR="0059406B" w:rsidRPr="006028D5" w:rsidRDefault="006028D5" w:rsidP="0059406B">
            <w:pPr>
              <w:spacing w:before="120"/>
              <w:jc w:val="both"/>
              <w:rPr>
                <w:bCs/>
                <w:sz w:val="26"/>
                <w:szCs w:val="26"/>
              </w:rPr>
            </w:pPr>
            <w:r w:rsidRPr="006028D5">
              <w:rPr>
                <w:bCs/>
                <w:sz w:val="26"/>
                <w:szCs w:val="26"/>
              </w:rPr>
              <w:t>5</w:t>
            </w:r>
          </w:p>
        </w:tc>
        <w:tc>
          <w:tcPr>
            <w:tcW w:w="2540" w:type="dxa"/>
          </w:tcPr>
          <w:p w14:paraId="76AA8F10" w14:textId="786197CB" w:rsidR="0059406B" w:rsidRPr="0059406B" w:rsidRDefault="0059406B" w:rsidP="0059406B">
            <w:pPr>
              <w:spacing w:before="120"/>
              <w:jc w:val="both"/>
              <w:rPr>
                <w:sz w:val="26"/>
                <w:szCs w:val="26"/>
              </w:rPr>
            </w:pPr>
            <w:r w:rsidRPr="009D7F93">
              <w:rPr>
                <w:sz w:val="26"/>
                <w:szCs w:val="26"/>
              </w:rPr>
              <w:t>Thuyết trình, phân tích, chứng minh, gắn lý luận với thực tiễn làm sáng tỏ vấn đề từ đó định hướng giúp người học tự nghiên cứu.</w:t>
            </w:r>
          </w:p>
        </w:tc>
        <w:tc>
          <w:tcPr>
            <w:tcW w:w="1602" w:type="dxa"/>
          </w:tcPr>
          <w:p w14:paraId="083F574C" w14:textId="61B37FC9" w:rsidR="0059406B" w:rsidRPr="009D7F93" w:rsidRDefault="0059406B" w:rsidP="0059406B">
            <w:pPr>
              <w:spacing w:before="120"/>
              <w:jc w:val="both"/>
              <w:rPr>
                <w:b/>
                <w:sz w:val="26"/>
                <w:szCs w:val="26"/>
              </w:rPr>
            </w:pPr>
            <w:r w:rsidRPr="009D7F93">
              <w:rPr>
                <w:sz w:val="26"/>
                <w:szCs w:val="26"/>
              </w:rPr>
              <w:t>Chú ý nghe, ghi chép theo ý hiểu.</w:t>
            </w:r>
          </w:p>
        </w:tc>
        <w:tc>
          <w:tcPr>
            <w:tcW w:w="2221" w:type="dxa"/>
          </w:tcPr>
          <w:p w14:paraId="3E3A3B7B" w14:textId="77777777" w:rsidR="0059406B" w:rsidRDefault="0059406B" w:rsidP="0059406B">
            <w:pPr>
              <w:spacing w:before="120"/>
              <w:jc w:val="both"/>
              <w:rPr>
                <w:sz w:val="26"/>
                <w:szCs w:val="26"/>
              </w:rPr>
            </w:pPr>
            <w:r>
              <w:rPr>
                <w:sz w:val="26"/>
                <w:szCs w:val="26"/>
              </w:rPr>
              <w:t>- Giảng viên: Giáo án; vật chất giảng dạy</w:t>
            </w:r>
          </w:p>
          <w:p w14:paraId="29F1E188" w14:textId="5B08A204" w:rsidR="0059406B" w:rsidRPr="009D7F93" w:rsidRDefault="0059406B" w:rsidP="0059406B">
            <w:pPr>
              <w:spacing w:before="120"/>
              <w:jc w:val="both"/>
              <w:rPr>
                <w:b/>
                <w:sz w:val="26"/>
                <w:szCs w:val="26"/>
              </w:rPr>
            </w:pPr>
            <w:r>
              <w:rPr>
                <w:b/>
                <w:sz w:val="26"/>
                <w:szCs w:val="26"/>
              </w:rPr>
              <w:t xml:space="preserve">- </w:t>
            </w:r>
            <w:r w:rsidRPr="0085615F">
              <w:rPr>
                <w:bCs/>
                <w:sz w:val="26"/>
                <w:szCs w:val="26"/>
              </w:rPr>
              <w:t>Sinh viên: TLHT, vở, bút</w:t>
            </w:r>
          </w:p>
        </w:tc>
      </w:tr>
      <w:tr w:rsidR="006028D5" w:rsidRPr="009D7F93" w14:paraId="76EF4E86" w14:textId="77777777" w:rsidTr="001075D1">
        <w:tc>
          <w:tcPr>
            <w:tcW w:w="2123" w:type="dxa"/>
          </w:tcPr>
          <w:p w14:paraId="22C06EF6" w14:textId="77777777" w:rsidR="006028D5" w:rsidRPr="006028D5" w:rsidRDefault="006028D5" w:rsidP="006028D5">
            <w:pPr>
              <w:spacing w:before="120"/>
              <w:jc w:val="both"/>
              <w:rPr>
                <w:i/>
                <w:sz w:val="26"/>
                <w:szCs w:val="26"/>
              </w:rPr>
            </w:pPr>
            <w:r w:rsidRPr="006028D5">
              <w:rPr>
                <w:i/>
                <w:sz w:val="26"/>
                <w:szCs w:val="26"/>
              </w:rPr>
              <w:t>3.An ninh truyền thống và an ninh phi truyền thống</w:t>
            </w:r>
          </w:p>
          <w:p w14:paraId="0AA186F9" w14:textId="2744FE17" w:rsidR="006028D5" w:rsidRPr="006028D5" w:rsidRDefault="006028D5" w:rsidP="006028D5">
            <w:pPr>
              <w:spacing w:before="120"/>
              <w:jc w:val="both"/>
              <w:rPr>
                <w:i/>
                <w:sz w:val="26"/>
                <w:szCs w:val="26"/>
              </w:rPr>
            </w:pPr>
          </w:p>
        </w:tc>
        <w:tc>
          <w:tcPr>
            <w:tcW w:w="866" w:type="dxa"/>
          </w:tcPr>
          <w:p w14:paraId="77CACB95" w14:textId="5A20CD4E" w:rsidR="006028D5" w:rsidRPr="006028D5" w:rsidRDefault="006028D5" w:rsidP="006028D5">
            <w:pPr>
              <w:spacing w:before="120"/>
              <w:jc w:val="both"/>
              <w:rPr>
                <w:sz w:val="26"/>
                <w:szCs w:val="26"/>
              </w:rPr>
            </w:pPr>
            <w:r>
              <w:rPr>
                <w:sz w:val="26"/>
                <w:szCs w:val="26"/>
              </w:rPr>
              <w:t>10</w:t>
            </w:r>
          </w:p>
          <w:p w14:paraId="71C3C45D" w14:textId="7FCF2A26" w:rsidR="006028D5" w:rsidRPr="006028D5" w:rsidRDefault="006028D5" w:rsidP="006028D5">
            <w:pPr>
              <w:spacing w:before="120"/>
              <w:jc w:val="both"/>
              <w:rPr>
                <w:sz w:val="26"/>
                <w:szCs w:val="26"/>
              </w:rPr>
            </w:pPr>
          </w:p>
        </w:tc>
        <w:tc>
          <w:tcPr>
            <w:tcW w:w="2540" w:type="dxa"/>
          </w:tcPr>
          <w:p w14:paraId="06D375A2" w14:textId="687448F6" w:rsidR="006028D5" w:rsidRPr="009D7F93" w:rsidRDefault="006028D5" w:rsidP="006028D5">
            <w:pPr>
              <w:spacing w:before="120"/>
              <w:jc w:val="both"/>
              <w:rPr>
                <w:b/>
                <w:sz w:val="26"/>
                <w:szCs w:val="26"/>
              </w:rPr>
            </w:pPr>
            <w:r w:rsidRPr="009D7F93">
              <w:rPr>
                <w:sz w:val="26"/>
                <w:szCs w:val="26"/>
              </w:rPr>
              <w:t xml:space="preserve">Thuyết trình, phân tích, chứng minh, gắn lý luận với thực tiễn làm sáng tỏ vấn đề từ </w:t>
            </w:r>
            <w:r w:rsidRPr="009D7F93">
              <w:rPr>
                <w:sz w:val="26"/>
                <w:szCs w:val="26"/>
              </w:rPr>
              <w:lastRenderedPageBreak/>
              <w:t>đó định hướng giúp người học tự nghiên cứu.</w:t>
            </w:r>
          </w:p>
        </w:tc>
        <w:tc>
          <w:tcPr>
            <w:tcW w:w="1602" w:type="dxa"/>
          </w:tcPr>
          <w:p w14:paraId="79547F38" w14:textId="501FEF2A" w:rsidR="006028D5" w:rsidRPr="009D7F93" w:rsidRDefault="006028D5" w:rsidP="006028D5">
            <w:pPr>
              <w:spacing w:before="120"/>
              <w:jc w:val="both"/>
              <w:rPr>
                <w:b/>
                <w:sz w:val="26"/>
                <w:szCs w:val="26"/>
              </w:rPr>
            </w:pPr>
            <w:r w:rsidRPr="009D7F93">
              <w:rPr>
                <w:sz w:val="26"/>
                <w:szCs w:val="26"/>
              </w:rPr>
              <w:lastRenderedPageBreak/>
              <w:t>Chú ý nghe, ghi chép theo ý hiểu.</w:t>
            </w:r>
          </w:p>
        </w:tc>
        <w:tc>
          <w:tcPr>
            <w:tcW w:w="2221" w:type="dxa"/>
          </w:tcPr>
          <w:p w14:paraId="74270A60" w14:textId="77777777" w:rsidR="006028D5" w:rsidRDefault="006028D5" w:rsidP="006028D5">
            <w:pPr>
              <w:spacing w:before="120"/>
              <w:jc w:val="both"/>
              <w:rPr>
                <w:sz w:val="26"/>
                <w:szCs w:val="26"/>
              </w:rPr>
            </w:pPr>
            <w:r>
              <w:rPr>
                <w:sz w:val="26"/>
                <w:szCs w:val="26"/>
              </w:rPr>
              <w:t>- Giảng viên: Giáo án; vật chất giảng dạy</w:t>
            </w:r>
          </w:p>
          <w:p w14:paraId="062FE84C" w14:textId="18C60933" w:rsidR="006028D5" w:rsidRPr="009D7F93" w:rsidRDefault="006028D5" w:rsidP="006028D5">
            <w:pPr>
              <w:spacing w:before="120"/>
              <w:jc w:val="both"/>
              <w:rPr>
                <w:b/>
                <w:sz w:val="26"/>
                <w:szCs w:val="26"/>
              </w:rPr>
            </w:pPr>
            <w:r>
              <w:rPr>
                <w:b/>
                <w:sz w:val="26"/>
                <w:szCs w:val="26"/>
              </w:rPr>
              <w:lastRenderedPageBreak/>
              <w:t xml:space="preserve">- </w:t>
            </w:r>
            <w:r w:rsidRPr="0085615F">
              <w:rPr>
                <w:bCs/>
                <w:sz w:val="26"/>
                <w:szCs w:val="26"/>
              </w:rPr>
              <w:t>Sinh viên: TLHT, vở, bút</w:t>
            </w:r>
          </w:p>
        </w:tc>
      </w:tr>
      <w:tr w:rsidR="006028D5" w:rsidRPr="009D7F93" w14:paraId="58284A76" w14:textId="77777777" w:rsidTr="001075D1">
        <w:tc>
          <w:tcPr>
            <w:tcW w:w="2123" w:type="dxa"/>
          </w:tcPr>
          <w:p w14:paraId="7A9A26A0" w14:textId="73D366F0" w:rsidR="006028D5" w:rsidRPr="006028D5" w:rsidRDefault="006028D5" w:rsidP="006028D5">
            <w:pPr>
              <w:spacing w:before="120"/>
              <w:jc w:val="both"/>
              <w:rPr>
                <w:i/>
                <w:spacing w:val="-4"/>
                <w:sz w:val="26"/>
                <w:szCs w:val="26"/>
              </w:rPr>
            </w:pPr>
            <w:r w:rsidRPr="006028D5">
              <w:rPr>
                <w:bCs/>
                <w:i/>
                <w:iCs/>
                <w:sz w:val="26"/>
                <w:szCs w:val="26"/>
                <w:lang w:val="pt-BR"/>
              </w:rPr>
              <w:lastRenderedPageBreak/>
              <w:t>4.</w:t>
            </w:r>
            <w:r w:rsidRPr="006028D5">
              <w:rPr>
                <w:i/>
                <w:iCs/>
                <w:sz w:val="26"/>
                <w:szCs w:val="26"/>
                <w:lang w:val="pt-BR"/>
              </w:rPr>
              <w:t xml:space="preserve"> </w:t>
            </w:r>
            <w:r w:rsidRPr="006028D5">
              <w:rPr>
                <w:i/>
                <w:spacing w:val="-4"/>
                <w:sz w:val="26"/>
                <w:szCs w:val="26"/>
              </w:rPr>
              <w:t>Thách thức an ninh phi truyền thống đối với các nước trên thế giới và đối với Việt Nam</w:t>
            </w:r>
          </w:p>
        </w:tc>
        <w:tc>
          <w:tcPr>
            <w:tcW w:w="866" w:type="dxa"/>
          </w:tcPr>
          <w:p w14:paraId="5EACB210" w14:textId="05B0741E" w:rsidR="006028D5" w:rsidRPr="006028D5" w:rsidRDefault="006028D5" w:rsidP="006028D5">
            <w:pPr>
              <w:spacing w:before="120"/>
              <w:jc w:val="both"/>
              <w:rPr>
                <w:bCs/>
                <w:sz w:val="26"/>
                <w:szCs w:val="26"/>
              </w:rPr>
            </w:pPr>
            <w:r w:rsidRPr="006028D5">
              <w:rPr>
                <w:bCs/>
                <w:sz w:val="26"/>
                <w:szCs w:val="26"/>
              </w:rPr>
              <w:t>20</w:t>
            </w:r>
          </w:p>
          <w:p w14:paraId="5581838C" w14:textId="77777777" w:rsidR="006028D5" w:rsidRDefault="006028D5" w:rsidP="006028D5">
            <w:pPr>
              <w:spacing w:before="120"/>
              <w:jc w:val="both"/>
              <w:rPr>
                <w:b/>
                <w:bCs/>
                <w:sz w:val="26"/>
                <w:szCs w:val="26"/>
              </w:rPr>
            </w:pPr>
          </w:p>
          <w:p w14:paraId="7A253A20" w14:textId="77777777" w:rsidR="006028D5" w:rsidRDefault="006028D5" w:rsidP="006028D5">
            <w:pPr>
              <w:spacing w:before="120"/>
              <w:jc w:val="both"/>
              <w:rPr>
                <w:b/>
                <w:bCs/>
                <w:sz w:val="26"/>
                <w:szCs w:val="26"/>
              </w:rPr>
            </w:pPr>
          </w:p>
          <w:p w14:paraId="297D532C" w14:textId="0653973A" w:rsidR="006028D5" w:rsidRPr="00501CEC" w:rsidRDefault="006028D5" w:rsidP="006028D5">
            <w:pPr>
              <w:spacing w:before="120"/>
              <w:jc w:val="both"/>
              <w:rPr>
                <w:b/>
                <w:bCs/>
                <w:sz w:val="26"/>
                <w:szCs w:val="26"/>
              </w:rPr>
            </w:pPr>
          </w:p>
        </w:tc>
        <w:tc>
          <w:tcPr>
            <w:tcW w:w="2540" w:type="dxa"/>
          </w:tcPr>
          <w:p w14:paraId="5845A421" w14:textId="3F006E1A" w:rsidR="006028D5" w:rsidRPr="009D7F93" w:rsidRDefault="006028D5" w:rsidP="006028D5">
            <w:pPr>
              <w:spacing w:before="120"/>
              <w:jc w:val="both"/>
              <w:rPr>
                <w:b/>
                <w:sz w:val="26"/>
                <w:szCs w:val="26"/>
              </w:rPr>
            </w:pPr>
            <w:r w:rsidRPr="009D7F93">
              <w:rPr>
                <w:sz w:val="26"/>
                <w:szCs w:val="26"/>
              </w:rPr>
              <w:t>Thuyết trình, phân tích, chứng minh, gắn lý luận với thực tiễn làm sáng tỏ vấn đề từ đó định hướng giúp người học tự nghiên cứu.</w:t>
            </w:r>
          </w:p>
        </w:tc>
        <w:tc>
          <w:tcPr>
            <w:tcW w:w="1602" w:type="dxa"/>
          </w:tcPr>
          <w:p w14:paraId="02B6630E" w14:textId="0E8CB523" w:rsidR="006028D5" w:rsidRPr="009D7F93" w:rsidRDefault="006028D5" w:rsidP="006028D5">
            <w:pPr>
              <w:spacing w:before="120"/>
              <w:jc w:val="both"/>
              <w:rPr>
                <w:b/>
                <w:sz w:val="26"/>
                <w:szCs w:val="26"/>
              </w:rPr>
            </w:pPr>
            <w:r w:rsidRPr="009D7F93">
              <w:rPr>
                <w:sz w:val="26"/>
                <w:szCs w:val="26"/>
              </w:rPr>
              <w:t>Chú ý nghe, ghi chép theo ý hiểu.</w:t>
            </w:r>
          </w:p>
        </w:tc>
        <w:tc>
          <w:tcPr>
            <w:tcW w:w="2221" w:type="dxa"/>
          </w:tcPr>
          <w:p w14:paraId="470DC373" w14:textId="77777777" w:rsidR="006028D5" w:rsidRDefault="006028D5" w:rsidP="006028D5">
            <w:pPr>
              <w:spacing w:before="120"/>
              <w:jc w:val="both"/>
              <w:rPr>
                <w:sz w:val="26"/>
                <w:szCs w:val="26"/>
              </w:rPr>
            </w:pPr>
            <w:r>
              <w:rPr>
                <w:sz w:val="26"/>
                <w:szCs w:val="26"/>
              </w:rPr>
              <w:t>- Giảng viên: Giáo án; vật chất giảng dạy</w:t>
            </w:r>
          </w:p>
          <w:p w14:paraId="44C517A1" w14:textId="760FF468" w:rsidR="006028D5" w:rsidRPr="009D7F93" w:rsidRDefault="006028D5" w:rsidP="006028D5">
            <w:pPr>
              <w:spacing w:before="120"/>
              <w:jc w:val="both"/>
              <w:rPr>
                <w:b/>
                <w:sz w:val="26"/>
                <w:szCs w:val="26"/>
              </w:rPr>
            </w:pPr>
            <w:r>
              <w:rPr>
                <w:b/>
                <w:sz w:val="26"/>
                <w:szCs w:val="26"/>
              </w:rPr>
              <w:t xml:space="preserve">- </w:t>
            </w:r>
            <w:r w:rsidRPr="0085615F">
              <w:rPr>
                <w:bCs/>
                <w:sz w:val="26"/>
                <w:szCs w:val="26"/>
              </w:rPr>
              <w:t>Sinh viên: TLHT, vở, bút</w:t>
            </w:r>
          </w:p>
        </w:tc>
      </w:tr>
      <w:tr w:rsidR="006028D5" w:rsidRPr="009D7F93" w14:paraId="61B6BA39" w14:textId="77777777" w:rsidTr="001075D1">
        <w:tc>
          <w:tcPr>
            <w:tcW w:w="2123" w:type="dxa"/>
          </w:tcPr>
          <w:p w14:paraId="7F4783A5" w14:textId="77777777" w:rsidR="006028D5" w:rsidRPr="00F31782" w:rsidRDefault="006028D5" w:rsidP="006028D5">
            <w:pPr>
              <w:keepNext/>
              <w:spacing w:before="60" w:after="60"/>
              <w:outlineLvl w:val="0"/>
              <w:rPr>
                <w:b/>
                <w:bCs/>
                <w:kern w:val="32"/>
                <w:sz w:val="26"/>
                <w:szCs w:val="26"/>
              </w:rPr>
            </w:pPr>
            <w:r w:rsidRPr="009D7F93">
              <w:rPr>
                <w:b/>
                <w:sz w:val="26"/>
                <w:szCs w:val="26"/>
              </w:rPr>
              <w:t xml:space="preserve">II. </w:t>
            </w:r>
            <w:r w:rsidRPr="00F31782">
              <w:rPr>
                <w:b/>
                <w:bCs/>
                <w:kern w:val="32"/>
                <w:sz w:val="26"/>
                <w:szCs w:val="26"/>
              </w:rPr>
              <w:t>Nội dung của an ninh phi truyền thống</w:t>
            </w:r>
          </w:p>
          <w:p w14:paraId="1B0086CC" w14:textId="75923C63" w:rsidR="006028D5" w:rsidRPr="00501CEC" w:rsidRDefault="006028D5" w:rsidP="006028D5">
            <w:pPr>
              <w:keepNext/>
              <w:spacing w:before="60" w:after="60"/>
              <w:jc w:val="both"/>
              <w:outlineLvl w:val="0"/>
              <w:rPr>
                <w:iCs/>
                <w:sz w:val="26"/>
                <w:szCs w:val="26"/>
                <w:lang w:val="pt-BR"/>
              </w:rPr>
            </w:pPr>
          </w:p>
        </w:tc>
        <w:tc>
          <w:tcPr>
            <w:tcW w:w="866" w:type="dxa"/>
          </w:tcPr>
          <w:p w14:paraId="7067F803" w14:textId="75C12446" w:rsidR="006028D5" w:rsidRPr="006028D5" w:rsidRDefault="006028D5" w:rsidP="006028D5">
            <w:pPr>
              <w:spacing w:before="120"/>
              <w:jc w:val="both"/>
              <w:rPr>
                <w:b/>
                <w:sz w:val="26"/>
                <w:szCs w:val="26"/>
              </w:rPr>
            </w:pPr>
            <w:r w:rsidRPr="006028D5">
              <w:rPr>
                <w:b/>
                <w:sz w:val="26"/>
                <w:szCs w:val="26"/>
              </w:rPr>
              <w:t>30</w:t>
            </w:r>
          </w:p>
          <w:p w14:paraId="76BE70E8" w14:textId="77777777" w:rsidR="006028D5" w:rsidRDefault="006028D5" w:rsidP="006028D5">
            <w:pPr>
              <w:spacing w:before="120"/>
              <w:jc w:val="both"/>
              <w:rPr>
                <w:sz w:val="26"/>
                <w:szCs w:val="26"/>
              </w:rPr>
            </w:pPr>
          </w:p>
          <w:p w14:paraId="09488076" w14:textId="42C7E776" w:rsidR="006028D5" w:rsidRPr="009D7F93" w:rsidRDefault="006028D5" w:rsidP="006028D5">
            <w:pPr>
              <w:spacing w:before="120" w:line="276" w:lineRule="auto"/>
              <w:jc w:val="both"/>
              <w:rPr>
                <w:sz w:val="26"/>
                <w:szCs w:val="26"/>
              </w:rPr>
            </w:pPr>
          </w:p>
        </w:tc>
        <w:tc>
          <w:tcPr>
            <w:tcW w:w="2540" w:type="dxa"/>
          </w:tcPr>
          <w:p w14:paraId="49F0A68F" w14:textId="0A077150" w:rsidR="006028D5" w:rsidRPr="00501CEC" w:rsidRDefault="006028D5" w:rsidP="006028D5">
            <w:pPr>
              <w:spacing w:before="120"/>
              <w:jc w:val="both"/>
              <w:rPr>
                <w:sz w:val="26"/>
                <w:szCs w:val="26"/>
              </w:rPr>
            </w:pPr>
            <w:r w:rsidRPr="009D7F93">
              <w:rPr>
                <w:sz w:val="26"/>
                <w:szCs w:val="26"/>
              </w:rPr>
              <w:t>Thuyết trình, phân tích, chứng minh, gắn lý luận với thực tiễn làm sáng tỏ vấn đề từ đó định hướng giúp người học tự nghiên cứu.</w:t>
            </w:r>
          </w:p>
        </w:tc>
        <w:tc>
          <w:tcPr>
            <w:tcW w:w="1602" w:type="dxa"/>
          </w:tcPr>
          <w:p w14:paraId="3032A826" w14:textId="566374E1" w:rsidR="006028D5" w:rsidRPr="009D7F93" w:rsidRDefault="006028D5" w:rsidP="006028D5">
            <w:pPr>
              <w:spacing w:before="120"/>
              <w:jc w:val="both"/>
              <w:rPr>
                <w:b/>
                <w:sz w:val="26"/>
                <w:szCs w:val="26"/>
              </w:rPr>
            </w:pPr>
            <w:r w:rsidRPr="009D7F93">
              <w:rPr>
                <w:sz w:val="26"/>
                <w:szCs w:val="26"/>
              </w:rPr>
              <w:t>Chú ý nghe, ghi chép theo ý hiểu.</w:t>
            </w:r>
          </w:p>
        </w:tc>
        <w:tc>
          <w:tcPr>
            <w:tcW w:w="2221" w:type="dxa"/>
          </w:tcPr>
          <w:p w14:paraId="315C1FCB" w14:textId="77777777" w:rsidR="006028D5" w:rsidRDefault="006028D5" w:rsidP="006028D5">
            <w:pPr>
              <w:spacing w:before="120"/>
              <w:jc w:val="both"/>
              <w:rPr>
                <w:sz w:val="26"/>
                <w:szCs w:val="26"/>
              </w:rPr>
            </w:pPr>
            <w:r>
              <w:rPr>
                <w:sz w:val="26"/>
                <w:szCs w:val="26"/>
              </w:rPr>
              <w:t>- Giảng viên: Giáo án; vật chất giảng dạy</w:t>
            </w:r>
          </w:p>
          <w:p w14:paraId="433BA1B0" w14:textId="363C7388" w:rsidR="006028D5" w:rsidRPr="009D7F93" w:rsidRDefault="006028D5" w:rsidP="006028D5">
            <w:pPr>
              <w:spacing w:before="120"/>
              <w:jc w:val="both"/>
              <w:rPr>
                <w:b/>
                <w:sz w:val="26"/>
                <w:szCs w:val="26"/>
              </w:rPr>
            </w:pPr>
            <w:r>
              <w:rPr>
                <w:b/>
                <w:sz w:val="26"/>
                <w:szCs w:val="26"/>
              </w:rPr>
              <w:t xml:space="preserve">- </w:t>
            </w:r>
            <w:r w:rsidRPr="0085615F">
              <w:rPr>
                <w:bCs/>
                <w:sz w:val="26"/>
                <w:szCs w:val="26"/>
              </w:rPr>
              <w:t>Sinh viên: TLHT, vở, bút</w:t>
            </w:r>
          </w:p>
        </w:tc>
      </w:tr>
      <w:tr w:rsidR="006028D5" w:rsidRPr="009D7F93" w14:paraId="417C1999" w14:textId="77777777" w:rsidTr="001075D1">
        <w:tc>
          <w:tcPr>
            <w:tcW w:w="2123" w:type="dxa"/>
          </w:tcPr>
          <w:p w14:paraId="071849F2" w14:textId="77777777" w:rsidR="006028D5" w:rsidRPr="006028D5" w:rsidRDefault="006028D5" w:rsidP="006028D5">
            <w:pPr>
              <w:keepNext/>
              <w:spacing w:before="60" w:after="60"/>
              <w:jc w:val="both"/>
              <w:outlineLvl w:val="0"/>
              <w:rPr>
                <w:bCs/>
                <w:i/>
                <w:kern w:val="32"/>
                <w:sz w:val="26"/>
                <w:szCs w:val="26"/>
              </w:rPr>
            </w:pPr>
            <w:r w:rsidRPr="006028D5">
              <w:rPr>
                <w:bCs/>
                <w:i/>
                <w:kern w:val="32"/>
                <w:sz w:val="26"/>
                <w:szCs w:val="26"/>
              </w:rPr>
              <w:t>1. Biến đổi khí hậu</w:t>
            </w:r>
          </w:p>
          <w:p w14:paraId="49D97C9D" w14:textId="71333C14" w:rsidR="006028D5" w:rsidRPr="006028D5" w:rsidRDefault="006028D5" w:rsidP="006028D5">
            <w:pPr>
              <w:spacing w:before="60" w:after="60"/>
              <w:jc w:val="both"/>
              <w:outlineLvl w:val="0"/>
              <w:rPr>
                <w:i/>
                <w:sz w:val="26"/>
                <w:szCs w:val="26"/>
              </w:rPr>
            </w:pPr>
            <w:r w:rsidRPr="006028D5">
              <w:rPr>
                <w:bCs/>
                <w:i/>
                <w:kern w:val="32"/>
                <w:sz w:val="26"/>
                <w:szCs w:val="26"/>
              </w:rPr>
              <w:t>2. An ninh tài chính tiền tệ</w:t>
            </w:r>
          </w:p>
          <w:p w14:paraId="378E799D" w14:textId="77777777" w:rsidR="006028D5" w:rsidRPr="006028D5" w:rsidRDefault="006028D5" w:rsidP="006028D5">
            <w:pPr>
              <w:spacing w:before="60" w:after="60"/>
              <w:jc w:val="both"/>
              <w:outlineLvl w:val="0"/>
              <w:rPr>
                <w:i/>
                <w:sz w:val="26"/>
                <w:szCs w:val="26"/>
              </w:rPr>
            </w:pPr>
            <w:r w:rsidRPr="006028D5">
              <w:rPr>
                <w:bCs/>
                <w:i/>
                <w:kern w:val="32"/>
                <w:sz w:val="26"/>
                <w:szCs w:val="26"/>
              </w:rPr>
              <w:t>3. An ninh năng lượng</w:t>
            </w:r>
          </w:p>
          <w:p w14:paraId="6FDC490F" w14:textId="77777777" w:rsidR="006028D5" w:rsidRPr="006028D5" w:rsidRDefault="006028D5" w:rsidP="006028D5">
            <w:pPr>
              <w:keepNext/>
              <w:spacing w:before="60" w:after="60"/>
              <w:jc w:val="both"/>
              <w:outlineLvl w:val="0"/>
              <w:rPr>
                <w:bCs/>
                <w:i/>
                <w:kern w:val="32"/>
                <w:sz w:val="26"/>
                <w:szCs w:val="26"/>
              </w:rPr>
            </w:pPr>
            <w:r w:rsidRPr="006028D5">
              <w:rPr>
                <w:bCs/>
                <w:i/>
                <w:kern w:val="32"/>
                <w:sz w:val="26"/>
                <w:szCs w:val="26"/>
              </w:rPr>
              <w:t xml:space="preserve">4. An ninh môi trường </w:t>
            </w:r>
          </w:p>
          <w:p w14:paraId="70EBBA29" w14:textId="77777777" w:rsidR="006028D5" w:rsidRPr="006028D5" w:rsidRDefault="006028D5" w:rsidP="006028D5">
            <w:pPr>
              <w:spacing w:before="60" w:after="60"/>
              <w:jc w:val="both"/>
              <w:outlineLvl w:val="0"/>
              <w:rPr>
                <w:i/>
                <w:sz w:val="26"/>
                <w:szCs w:val="26"/>
              </w:rPr>
            </w:pPr>
            <w:r w:rsidRPr="006028D5">
              <w:rPr>
                <w:bCs/>
                <w:i/>
                <w:kern w:val="32"/>
                <w:sz w:val="26"/>
                <w:szCs w:val="26"/>
              </w:rPr>
              <w:t>5. An ninh thông tin</w:t>
            </w:r>
          </w:p>
          <w:p w14:paraId="1E519E86" w14:textId="77777777" w:rsidR="006028D5" w:rsidRPr="006028D5" w:rsidRDefault="006028D5" w:rsidP="006028D5">
            <w:pPr>
              <w:keepNext/>
              <w:spacing w:before="60" w:after="60"/>
              <w:jc w:val="both"/>
              <w:outlineLvl w:val="0"/>
              <w:rPr>
                <w:bCs/>
                <w:i/>
                <w:kern w:val="32"/>
                <w:sz w:val="26"/>
                <w:szCs w:val="26"/>
              </w:rPr>
            </w:pPr>
            <w:r w:rsidRPr="006028D5">
              <w:rPr>
                <w:bCs/>
                <w:i/>
                <w:kern w:val="32"/>
                <w:sz w:val="26"/>
                <w:szCs w:val="26"/>
              </w:rPr>
              <w:t>6. An ninh nguồn nước</w:t>
            </w:r>
          </w:p>
          <w:p w14:paraId="3C3B3640" w14:textId="77777777" w:rsidR="006028D5" w:rsidRPr="006028D5" w:rsidRDefault="006028D5" w:rsidP="006028D5">
            <w:pPr>
              <w:keepNext/>
              <w:spacing w:before="60" w:after="60"/>
              <w:jc w:val="both"/>
              <w:outlineLvl w:val="0"/>
              <w:rPr>
                <w:bCs/>
                <w:i/>
                <w:kern w:val="32"/>
                <w:sz w:val="26"/>
                <w:szCs w:val="26"/>
              </w:rPr>
            </w:pPr>
            <w:r w:rsidRPr="006028D5">
              <w:rPr>
                <w:bCs/>
                <w:i/>
                <w:kern w:val="32"/>
                <w:sz w:val="26"/>
                <w:szCs w:val="26"/>
              </w:rPr>
              <w:t>7. Vấn đề dân tộc</w:t>
            </w:r>
          </w:p>
          <w:p w14:paraId="469CF83C" w14:textId="77777777" w:rsidR="006028D5" w:rsidRPr="006028D5" w:rsidRDefault="006028D5" w:rsidP="006028D5">
            <w:pPr>
              <w:keepNext/>
              <w:spacing w:before="60" w:after="60"/>
              <w:jc w:val="both"/>
              <w:outlineLvl w:val="0"/>
              <w:rPr>
                <w:bCs/>
                <w:i/>
                <w:kern w:val="32"/>
                <w:sz w:val="26"/>
                <w:szCs w:val="26"/>
              </w:rPr>
            </w:pPr>
            <w:r w:rsidRPr="006028D5">
              <w:rPr>
                <w:bCs/>
                <w:i/>
                <w:kern w:val="32"/>
                <w:sz w:val="26"/>
                <w:szCs w:val="26"/>
              </w:rPr>
              <w:t>8. Vấn đề tôn giáo</w:t>
            </w:r>
          </w:p>
          <w:p w14:paraId="3A12FC04" w14:textId="370811B4" w:rsidR="006028D5" w:rsidRPr="006028D5" w:rsidRDefault="006028D5" w:rsidP="006028D5">
            <w:pPr>
              <w:keepNext/>
              <w:spacing w:before="60" w:after="60"/>
              <w:jc w:val="both"/>
              <w:outlineLvl w:val="0"/>
              <w:rPr>
                <w:b/>
                <w:i/>
                <w:kern w:val="32"/>
                <w:sz w:val="26"/>
                <w:szCs w:val="26"/>
              </w:rPr>
            </w:pPr>
            <w:r w:rsidRPr="006028D5">
              <w:rPr>
                <w:i/>
                <w:kern w:val="32"/>
                <w:sz w:val="26"/>
                <w:szCs w:val="26"/>
              </w:rPr>
              <w:t>9. Chủ nghĩa khủng bố</w:t>
            </w:r>
          </w:p>
        </w:tc>
        <w:tc>
          <w:tcPr>
            <w:tcW w:w="866" w:type="dxa"/>
          </w:tcPr>
          <w:p w14:paraId="69D18A91" w14:textId="77777777" w:rsidR="006028D5" w:rsidRPr="006028D5" w:rsidRDefault="006028D5" w:rsidP="006028D5">
            <w:pPr>
              <w:spacing w:before="120"/>
              <w:jc w:val="both"/>
              <w:rPr>
                <w:sz w:val="26"/>
                <w:szCs w:val="26"/>
              </w:rPr>
            </w:pPr>
            <w:r w:rsidRPr="006028D5">
              <w:rPr>
                <w:sz w:val="26"/>
                <w:szCs w:val="26"/>
              </w:rPr>
              <w:t>30</w:t>
            </w:r>
          </w:p>
          <w:p w14:paraId="26BDC3B4" w14:textId="77777777" w:rsidR="006028D5" w:rsidRDefault="006028D5" w:rsidP="006028D5">
            <w:pPr>
              <w:spacing w:before="120"/>
              <w:jc w:val="both"/>
              <w:rPr>
                <w:sz w:val="26"/>
                <w:szCs w:val="26"/>
              </w:rPr>
            </w:pPr>
          </w:p>
          <w:p w14:paraId="465F54EE" w14:textId="43BA8A3D" w:rsidR="006028D5" w:rsidRPr="009D7F93" w:rsidRDefault="006028D5" w:rsidP="006028D5">
            <w:pPr>
              <w:spacing w:before="120"/>
              <w:jc w:val="both"/>
              <w:rPr>
                <w:b/>
                <w:sz w:val="26"/>
                <w:szCs w:val="26"/>
              </w:rPr>
            </w:pPr>
          </w:p>
        </w:tc>
        <w:tc>
          <w:tcPr>
            <w:tcW w:w="2540" w:type="dxa"/>
          </w:tcPr>
          <w:p w14:paraId="52E58DC6" w14:textId="77777777" w:rsidR="006028D5" w:rsidRPr="009D7F93" w:rsidRDefault="006028D5" w:rsidP="006028D5">
            <w:pPr>
              <w:spacing w:before="120"/>
              <w:jc w:val="both"/>
              <w:rPr>
                <w:sz w:val="26"/>
                <w:szCs w:val="26"/>
              </w:rPr>
            </w:pPr>
            <w:r w:rsidRPr="009D7F93">
              <w:rPr>
                <w:sz w:val="26"/>
                <w:szCs w:val="26"/>
              </w:rPr>
              <w:t>Thuyết trình, phân tích, chứng minh, gắn lý luận với thực tiễn làm sáng tỏ vấn đề từ đó định hướng giúp người học tự nghiên cứu.</w:t>
            </w:r>
          </w:p>
          <w:p w14:paraId="7FA5A730" w14:textId="77777777" w:rsidR="006028D5" w:rsidRPr="009D7F93" w:rsidRDefault="006028D5" w:rsidP="006028D5">
            <w:pPr>
              <w:spacing w:before="120"/>
              <w:jc w:val="both"/>
              <w:rPr>
                <w:b/>
                <w:sz w:val="26"/>
                <w:szCs w:val="26"/>
              </w:rPr>
            </w:pPr>
          </w:p>
        </w:tc>
        <w:tc>
          <w:tcPr>
            <w:tcW w:w="1602" w:type="dxa"/>
          </w:tcPr>
          <w:p w14:paraId="110BEA48" w14:textId="0C44D684" w:rsidR="006028D5" w:rsidRPr="009D7F93" w:rsidRDefault="006028D5" w:rsidP="006028D5">
            <w:pPr>
              <w:spacing w:before="120"/>
              <w:jc w:val="both"/>
              <w:rPr>
                <w:b/>
                <w:sz w:val="26"/>
                <w:szCs w:val="26"/>
              </w:rPr>
            </w:pPr>
            <w:r w:rsidRPr="009D7F93">
              <w:rPr>
                <w:sz w:val="26"/>
                <w:szCs w:val="26"/>
              </w:rPr>
              <w:t>Chú ý nghe, ghi chép theo ý hiểu.</w:t>
            </w:r>
          </w:p>
        </w:tc>
        <w:tc>
          <w:tcPr>
            <w:tcW w:w="2221" w:type="dxa"/>
          </w:tcPr>
          <w:p w14:paraId="688627FD" w14:textId="77777777" w:rsidR="006028D5" w:rsidRDefault="006028D5" w:rsidP="006028D5">
            <w:pPr>
              <w:spacing w:before="120"/>
              <w:jc w:val="both"/>
              <w:rPr>
                <w:sz w:val="26"/>
                <w:szCs w:val="26"/>
              </w:rPr>
            </w:pPr>
            <w:r>
              <w:rPr>
                <w:sz w:val="26"/>
                <w:szCs w:val="26"/>
              </w:rPr>
              <w:t>- Giảng viên: Giáo án; vật chất giảng dạy</w:t>
            </w:r>
          </w:p>
          <w:p w14:paraId="3278059D" w14:textId="7DB90FB7" w:rsidR="006028D5" w:rsidRPr="009D7F93" w:rsidRDefault="006028D5" w:rsidP="006028D5">
            <w:pPr>
              <w:spacing w:before="120"/>
              <w:jc w:val="both"/>
              <w:rPr>
                <w:b/>
                <w:sz w:val="26"/>
                <w:szCs w:val="26"/>
              </w:rPr>
            </w:pPr>
            <w:r>
              <w:rPr>
                <w:b/>
                <w:sz w:val="26"/>
                <w:szCs w:val="26"/>
              </w:rPr>
              <w:t xml:space="preserve">- </w:t>
            </w:r>
            <w:r w:rsidRPr="0085615F">
              <w:rPr>
                <w:bCs/>
                <w:sz w:val="26"/>
                <w:szCs w:val="26"/>
              </w:rPr>
              <w:t>Sinh viên: TLHT, vở, bút</w:t>
            </w:r>
          </w:p>
        </w:tc>
      </w:tr>
      <w:tr w:rsidR="006028D5" w:rsidRPr="009D7F93" w14:paraId="4BF2E694" w14:textId="77777777" w:rsidTr="001075D1">
        <w:tc>
          <w:tcPr>
            <w:tcW w:w="2123" w:type="dxa"/>
          </w:tcPr>
          <w:p w14:paraId="6CB90353" w14:textId="4B5CDFA5" w:rsidR="006028D5" w:rsidRPr="009D7F93" w:rsidRDefault="006028D5" w:rsidP="006028D5">
            <w:pPr>
              <w:spacing w:before="120"/>
              <w:jc w:val="both"/>
              <w:rPr>
                <w:sz w:val="26"/>
                <w:szCs w:val="26"/>
              </w:rPr>
            </w:pPr>
            <w:r w:rsidRPr="009D7F93">
              <w:rPr>
                <w:b/>
                <w:sz w:val="26"/>
                <w:szCs w:val="26"/>
              </w:rPr>
              <w:t xml:space="preserve">III. </w:t>
            </w:r>
            <w:r w:rsidRPr="00F31782">
              <w:rPr>
                <w:b/>
                <w:bCs/>
                <w:kern w:val="32"/>
                <w:sz w:val="26"/>
                <w:szCs w:val="26"/>
              </w:rPr>
              <w:t>Một số giải pháp cơ bản để phòng ngừa, ứng phó với các mối đe dọa an ninh phi truyền thống ở Việt Nam</w:t>
            </w:r>
          </w:p>
        </w:tc>
        <w:tc>
          <w:tcPr>
            <w:tcW w:w="866" w:type="dxa"/>
          </w:tcPr>
          <w:p w14:paraId="067E9523" w14:textId="3682FFB5" w:rsidR="006028D5" w:rsidRPr="009D7F93" w:rsidRDefault="006028D5" w:rsidP="006028D5">
            <w:pPr>
              <w:spacing w:before="120"/>
              <w:jc w:val="both"/>
              <w:rPr>
                <w:b/>
                <w:sz w:val="26"/>
                <w:szCs w:val="26"/>
              </w:rPr>
            </w:pPr>
            <w:r>
              <w:rPr>
                <w:b/>
                <w:sz w:val="26"/>
                <w:szCs w:val="26"/>
              </w:rPr>
              <w:t>15</w:t>
            </w:r>
          </w:p>
          <w:p w14:paraId="412C1597" w14:textId="77777777" w:rsidR="006028D5" w:rsidRPr="009D7F93" w:rsidRDefault="006028D5" w:rsidP="006028D5">
            <w:pPr>
              <w:spacing w:before="120"/>
              <w:jc w:val="both"/>
              <w:rPr>
                <w:b/>
                <w:sz w:val="26"/>
                <w:szCs w:val="26"/>
              </w:rPr>
            </w:pPr>
          </w:p>
          <w:p w14:paraId="1923D7B9" w14:textId="4E8CB167" w:rsidR="006028D5" w:rsidRPr="009D7F93" w:rsidRDefault="006028D5" w:rsidP="006028D5">
            <w:pPr>
              <w:spacing w:before="120"/>
              <w:jc w:val="both"/>
              <w:rPr>
                <w:sz w:val="26"/>
                <w:szCs w:val="26"/>
              </w:rPr>
            </w:pPr>
          </w:p>
        </w:tc>
        <w:tc>
          <w:tcPr>
            <w:tcW w:w="2540" w:type="dxa"/>
          </w:tcPr>
          <w:p w14:paraId="1882EACC" w14:textId="1F668EFB" w:rsidR="006028D5" w:rsidRPr="00695820" w:rsidRDefault="006028D5" w:rsidP="006028D5">
            <w:pPr>
              <w:spacing w:before="120"/>
              <w:jc w:val="both"/>
              <w:rPr>
                <w:sz w:val="26"/>
                <w:szCs w:val="26"/>
              </w:rPr>
            </w:pPr>
            <w:r w:rsidRPr="009D7F93">
              <w:rPr>
                <w:sz w:val="26"/>
                <w:szCs w:val="26"/>
              </w:rPr>
              <w:t>Thuyết trình, phân tích, chứng minh, gắn lý luận với thực tiễn làm sáng tỏ vấn đề từ đó định hướng giúp người học tự nghiên cứu.</w:t>
            </w:r>
          </w:p>
        </w:tc>
        <w:tc>
          <w:tcPr>
            <w:tcW w:w="1602" w:type="dxa"/>
          </w:tcPr>
          <w:p w14:paraId="71764389" w14:textId="7BC39C82" w:rsidR="006028D5" w:rsidRPr="009D7F93" w:rsidRDefault="006028D5" w:rsidP="006028D5">
            <w:pPr>
              <w:spacing w:before="120"/>
              <w:jc w:val="both"/>
              <w:rPr>
                <w:b/>
                <w:sz w:val="26"/>
                <w:szCs w:val="26"/>
              </w:rPr>
            </w:pPr>
            <w:r w:rsidRPr="009D7F93">
              <w:rPr>
                <w:sz w:val="26"/>
                <w:szCs w:val="26"/>
              </w:rPr>
              <w:t>Chú ý nghe, ghi chép theo ý hiểu.</w:t>
            </w:r>
          </w:p>
        </w:tc>
        <w:tc>
          <w:tcPr>
            <w:tcW w:w="2221" w:type="dxa"/>
          </w:tcPr>
          <w:p w14:paraId="3FC5BD20" w14:textId="77777777" w:rsidR="006028D5" w:rsidRDefault="006028D5" w:rsidP="006028D5">
            <w:pPr>
              <w:spacing w:before="120"/>
              <w:jc w:val="both"/>
              <w:rPr>
                <w:sz w:val="26"/>
                <w:szCs w:val="26"/>
              </w:rPr>
            </w:pPr>
            <w:r>
              <w:rPr>
                <w:sz w:val="26"/>
                <w:szCs w:val="26"/>
              </w:rPr>
              <w:t>- Giảng viên: Giáo án; vật chất giảng dạy</w:t>
            </w:r>
          </w:p>
          <w:p w14:paraId="529C298D" w14:textId="1FF53CB5" w:rsidR="006028D5" w:rsidRPr="009D7F93" w:rsidRDefault="006028D5" w:rsidP="006028D5">
            <w:pPr>
              <w:spacing w:before="120"/>
              <w:jc w:val="both"/>
              <w:rPr>
                <w:b/>
                <w:sz w:val="26"/>
                <w:szCs w:val="26"/>
              </w:rPr>
            </w:pPr>
            <w:r>
              <w:rPr>
                <w:b/>
                <w:sz w:val="26"/>
                <w:szCs w:val="26"/>
              </w:rPr>
              <w:t xml:space="preserve">- </w:t>
            </w:r>
            <w:r w:rsidRPr="0085615F">
              <w:rPr>
                <w:bCs/>
                <w:sz w:val="26"/>
                <w:szCs w:val="26"/>
              </w:rPr>
              <w:t>Sinh viên: TLHT, vở, bút</w:t>
            </w:r>
          </w:p>
        </w:tc>
      </w:tr>
      <w:tr w:rsidR="006028D5" w:rsidRPr="009D7F93" w14:paraId="22554308" w14:textId="77777777" w:rsidTr="001075D1">
        <w:tc>
          <w:tcPr>
            <w:tcW w:w="2123" w:type="dxa"/>
          </w:tcPr>
          <w:p w14:paraId="1E26BB8E" w14:textId="56D54507" w:rsidR="006028D5" w:rsidRPr="006028D5" w:rsidRDefault="006028D5" w:rsidP="006028D5">
            <w:pPr>
              <w:spacing w:before="120"/>
              <w:jc w:val="both"/>
              <w:rPr>
                <w:i/>
                <w:iCs/>
                <w:sz w:val="26"/>
                <w:szCs w:val="26"/>
              </w:rPr>
            </w:pPr>
            <w:r w:rsidRPr="006028D5">
              <w:rPr>
                <w:i/>
                <w:iCs/>
                <w:sz w:val="26"/>
                <w:szCs w:val="26"/>
              </w:rPr>
              <w:t xml:space="preserve">1. </w:t>
            </w:r>
            <w:r w:rsidRPr="006028D5">
              <w:rPr>
                <w:bCs/>
                <w:i/>
                <w:iCs/>
                <w:kern w:val="32"/>
                <w:sz w:val="26"/>
                <w:szCs w:val="26"/>
              </w:rPr>
              <w:t xml:space="preserve">Nâng cao nhận thức của cả hệ thống chính trị và của toàn dân về </w:t>
            </w:r>
            <w:r w:rsidRPr="006028D5">
              <w:rPr>
                <w:bCs/>
                <w:i/>
                <w:iCs/>
                <w:kern w:val="32"/>
                <w:sz w:val="26"/>
                <w:szCs w:val="26"/>
              </w:rPr>
              <w:lastRenderedPageBreak/>
              <w:t>các mối đe dọa an ninh phi truyền thống</w:t>
            </w:r>
          </w:p>
          <w:p w14:paraId="7BF9839A" w14:textId="77777777" w:rsidR="006028D5" w:rsidRPr="006028D5" w:rsidRDefault="006028D5" w:rsidP="006028D5">
            <w:pPr>
              <w:spacing w:before="120"/>
              <w:jc w:val="both"/>
              <w:rPr>
                <w:i/>
                <w:iCs/>
                <w:sz w:val="26"/>
                <w:szCs w:val="26"/>
                <w:lang w:val="pt-BR"/>
              </w:rPr>
            </w:pPr>
            <w:r w:rsidRPr="006028D5">
              <w:rPr>
                <w:bCs/>
                <w:i/>
                <w:iCs/>
                <w:kern w:val="32"/>
                <w:sz w:val="26"/>
                <w:szCs w:val="26"/>
              </w:rPr>
              <w:t>2. Tăng cường tiềm lực quốc gia, xây dựng nền tảng kinh tế - xã hội vững chắc, tập trung giải quyết các mâu thuẫn, xung đột xã hội</w:t>
            </w:r>
            <w:r w:rsidRPr="006028D5">
              <w:rPr>
                <w:i/>
                <w:iCs/>
                <w:sz w:val="26"/>
                <w:szCs w:val="26"/>
                <w:lang w:val="pt-BR"/>
              </w:rPr>
              <w:t>.</w:t>
            </w:r>
          </w:p>
          <w:p w14:paraId="2E3AA647" w14:textId="77777777" w:rsidR="006028D5" w:rsidRPr="006028D5" w:rsidRDefault="006028D5" w:rsidP="006028D5">
            <w:pPr>
              <w:spacing w:before="60" w:after="60"/>
              <w:jc w:val="both"/>
              <w:outlineLvl w:val="0"/>
              <w:rPr>
                <w:i/>
                <w:iCs/>
                <w:sz w:val="26"/>
                <w:szCs w:val="26"/>
              </w:rPr>
            </w:pPr>
            <w:r w:rsidRPr="006028D5">
              <w:rPr>
                <w:bCs/>
                <w:i/>
                <w:iCs/>
                <w:kern w:val="32"/>
                <w:sz w:val="26"/>
                <w:szCs w:val="26"/>
              </w:rPr>
              <w:t>3. Tăng cường công tác nghiên cứu, đánh giá tình hình, dự báo kịp thời các mối đe dọa an ninh phi truyền thống</w:t>
            </w:r>
          </w:p>
          <w:p w14:paraId="647B0100" w14:textId="77777777" w:rsidR="006028D5" w:rsidRPr="006028D5" w:rsidRDefault="006028D5" w:rsidP="006028D5">
            <w:pPr>
              <w:spacing w:before="60" w:after="60"/>
              <w:jc w:val="both"/>
              <w:outlineLvl w:val="0"/>
              <w:rPr>
                <w:i/>
                <w:iCs/>
                <w:sz w:val="26"/>
                <w:szCs w:val="26"/>
              </w:rPr>
            </w:pPr>
            <w:r w:rsidRPr="006028D5">
              <w:rPr>
                <w:bCs/>
                <w:i/>
                <w:iCs/>
                <w:kern w:val="32"/>
                <w:sz w:val="26"/>
                <w:szCs w:val="26"/>
              </w:rPr>
              <w:t>4. Nâng cao hiệu lực, hiệu quả công tác quản lý nhà nước trong ứng phó với các mối đe dọa an ninh phi truyền thống</w:t>
            </w:r>
          </w:p>
          <w:p w14:paraId="4084AC3C" w14:textId="596F56EC" w:rsidR="006028D5" w:rsidRPr="006028D5" w:rsidRDefault="006028D5" w:rsidP="006028D5">
            <w:pPr>
              <w:spacing w:before="60" w:after="60"/>
              <w:jc w:val="both"/>
              <w:outlineLvl w:val="0"/>
              <w:rPr>
                <w:i/>
                <w:iCs/>
                <w:sz w:val="26"/>
                <w:szCs w:val="26"/>
              </w:rPr>
            </w:pPr>
            <w:r w:rsidRPr="006028D5">
              <w:rPr>
                <w:bCs/>
                <w:i/>
                <w:iCs/>
                <w:kern w:val="32"/>
                <w:sz w:val="26"/>
                <w:szCs w:val="26"/>
              </w:rPr>
              <w:t>5. Phát huy các nguồn lực xã hội, tăng cường hợp tác quốc tế trong ứng phó với các mối đe dọa an ninh phi truyền thống</w:t>
            </w:r>
          </w:p>
        </w:tc>
        <w:tc>
          <w:tcPr>
            <w:tcW w:w="866" w:type="dxa"/>
          </w:tcPr>
          <w:p w14:paraId="025FA410" w14:textId="77777777" w:rsidR="006028D5" w:rsidRPr="006028D5" w:rsidRDefault="006028D5" w:rsidP="006028D5">
            <w:pPr>
              <w:spacing w:before="120"/>
              <w:jc w:val="both"/>
              <w:rPr>
                <w:sz w:val="26"/>
                <w:szCs w:val="26"/>
              </w:rPr>
            </w:pPr>
            <w:r w:rsidRPr="006028D5">
              <w:rPr>
                <w:sz w:val="26"/>
                <w:szCs w:val="26"/>
              </w:rPr>
              <w:lastRenderedPageBreak/>
              <w:t>15</w:t>
            </w:r>
          </w:p>
          <w:p w14:paraId="2A25A846" w14:textId="77777777" w:rsidR="006028D5" w:rsidRPr="006028D5" w:rsidRDefault="006028D5" w:rsidP="006028D5">
            <w:pPr>
              <w:spacing w:before="120"/>
              <w:jc w:val="both"/>
              <w:rPr>
                <w:sz w:val="26"/>
                <w:szCs w:val="26"/>
              </w:rPr>
            </w:pPr>
          </w:p>
          <w:p w14:paraId="3CD045ED" w14:textId="09B44804" w:rsidR="006028D5" w:rsidRPr="006028D5" w:rsidRDefault="006028D5" w:rsidP="006028D5">
            <w:pPr>
              <w:spacing w:before="120"/>
              <w:jc w:val="both"/>
              <w:rPr>
                <w:bCs/>
                <w:sz w:val="26"/>
                <w:szCs w:val="26"/>
              </w:rPr>
            </w:pPr>
          </w:p>
        </w:tc>
        <w:tc>
          <w:tcPr>
            <w:tcW w:w="2540" w:type="dxa"/>
          </w:tcPr>
          <w:p w14:paraId="33930881" w14:textId="77777777" w:rsidR="006028D5" w:rsidRPr="009D7F93" w:rsidRDefault="006028D5" w:rsidP="006028D5">
            <w:pPr>
              <w:spacing w:before="120"/>
              <w:jc w:val="both"/>
              <w:rPr>
                <w:sz w:val="26"/>
                <w:szCs w:val="26"/>
              </w:rPr>
            </w:pPr>
            <w:r w:rsidRPr="009D7F93">
              <w:rPr>
                <w:sz w:val="26"/>
                <w:szCs w:val="26"/>
              </w:rPr>
              <w:t xml:space="preserve">Thuyết trình, phân tích, chứng minh, gắn lý luận với thực tiễn làm sáng tỏ vấn đề từ </w:t>
            </w:r>
            <w:r w:rsidRPr="009D7F93">
              <w:rPr>
                <w:sz w:val="26"/>
                <w:szCs w:val="26"/>
              </w:rPr>
              <w:lastRenderedPageBreak/>
              <w:t>đó định hướng giúp người học tự nghiên cứu.</w:t>
            </w:r>
          </w:p>
          <w:p w14:paraId="1D175D8E" w14:textId="09D02DD4" w:rsidR="006028D5" w:rsidRPr="00C044C4" w:rsidRDefault="006028D5" w:rsidP="006028D5">
            <w:pPr>
              <w:spacing w:before="120"/>
              <w:jc w:val="both"/>
              <w:rPr>
                <w:bCs/>
                <w:sz w:val="26"/>
                <w:szCs w:val="26"/>
              </w:rPr>
            </w:pPr>
          </w:p>
        </w:tc>
        <w:tc>
          <w:tcPr>
            <w:tcW w:w="1602" w:type="dxa"/>
          </w:tcPr>
          <w:p w14:paraId="246CDCDD" w14:textId="3E455D3D" w:rsidR="006028D5" w:rsidRPr="00C044C4" w:rsidRDefault="006028D5" w:rsidP="006028D5">
            <w:pPr>
              <w:spacing w:before="120"/>
              <w:jc w:val="both"/>
              <w:rPr>
                <w:bCs/>
                <w:sz w:val="26"/>
                <w:szCs w:val="26"/>
              </w:rPr>
            </w:pPr>
            <w:r w:rsidRPr="009D7F93">
              <w:rPr>
                <w:sz w:val="26"/>
                <w:szCs w:val="26"/>
              </w:rPr>
              <w:lastRenderedPageBreak/>
              <w:t>Chú ý nghe, ghi chép theo ý hiểu.</w:t>
            </w:r>
          </w:p>
        </w:tc>
        <w:tc>
          <w:tcPr>
            <w:tcW w:w="2221" w:type="dxa"/>
          </w:tcPr>
          <w:p w14:paraId="31676D7C" w14:textId="77777777" w:rsidR="006028D5" w:rsidRDefault="006028D5" w:rsidP="006028D5">
            <w:pPr>
              <w:spacing w:before="120"/>
              <w:jc w:val="both"/>
              <w:rPr>
                <w:sz w:val="26"/>
                <w:szCs w:val="26"/>
              </w:rPr>
            </w:pPr>
            <w:r>
              <w:rPr>
                <w:sz w:val="26"/>
                <w:szCs w:val="26"/>
              </w:rPr>
              <w:t>- Giảng viên: Giáo án; vật chất giảng dạy</w:t>
            </w:r>
          </w:p>
          <w:p w14:paraId="68F5373E" w14:textId="67E00616" w:rsidR="006028D5" w:rsidRPr="009D7F93" w:rsidRDefault="006028D5" w:rsidP="006028D5">
            <w:pPr>
              <w:spacing w:before="120"/>
              <w:jc w:val="both"/>
              <w:rPr>
                <w:b/>
                <w:sz w:val="26"/>
                <w:szCs w:val="26"/>
              </w:rPr>
            </w:pPr>
            <w:r>
              <w:rPr>
                <w:b/>
                <w:sz w:val="26"/>
                <w:szCs w:val="26"/>
              </w:rPr>
              <w:lastRenderedPageBreak/>
              <w:t xml:space="preserve">- </w:t>
            </w:r>
            <w:r w:rsidRPr="0085615F">
              <w:rPr>
                <w:bCs/>
                <w:sz w:val="26"/>
                <w:szCs w:val="26"/>
              </w:rPr>
              <w:t>Sinh viên: TLHT, vở, bút</w:t>
            </w:r>
          </w:p>
        </w:tc>
      </w:tr>
      <w:tr w:rsidR="006028D5" w:rsidRPr="009D7F93" w14:paraId="1223B8F6" w14:textId="77777777" w:rsidTr="001075D1">
        <w:tc>
          <w:tcPr>
            <w:tcW w:w="2123" w:type="dxa"/>
          </w:tcPr>
          <w:p w14:paraId="19A9CFB3" w14:textId="7400F687" w:rsidR="006028D5" w:rsidRPr="009D7F93" w:rsidRDefault="006028D5" w:rsidP="006028D5">
            <w:pPr>
              <w:spacing w:before="120"/>
              <w:jc w:val="both"/>
              <w:rPr>
                <w:b/>
                <w:sz w:val="26"/>
                <w:szCs w:val="26"/>
              </w:rPr>
            </w:pPr>
            <w:r>
              <w:rPr>
                <w:b/>
                <w:sz w:val="26"/>
                <w:szCs w:val="26"/>
              </w:rPr>
              <w:lastRenderedPageBreak/>
              <w:t>Thảo luận</w:t>
            </w:r>
          </w:p>
        </w:tc>
        <w:tc>
          <w:tcPr>
            <w:tcW w:w="866" w:type="dxa"/>
          </w:tcPr>
          <w:p w14:paraId="2291C6B1" w14:textId="3D101107" w:rsidR="006028D5" w:rsidRPr="00695820" w:rsidRDefault="006028D5" w:rsidP="006028D5">
            <w:pPr>
              <w:spacing w:before="120"/>
              <w:jc w:val="both"/>
              <w:rPr>
                <w:b/>
                <w:sz w:val="26"/>
                <w:szCs w:val="26"/>
              </w:rPr>
            </w:pPr>
            <w:r w:rsidRPr="00695820">
              <w:rPr>
                <w:b/>
                <w:sz w:val="26"/>
                <w:szCs w:val="26"/>
              </w:rPr>
              <w:t>90’</w:t>
            </w:r>
          </w:p>
        </w:tc>
        <w:tc>
          <w:tcPr>
            <w:tcW w:w="2540" w:type="dxa"/>
          </w:tcPr>
          <w:p w14:paraId="4D8044C6" w14:textId="2C6A1688" w:rsidR="006028D5" w:rsidRPr="00C044C4" w:rsidRDefault="006028D5" w:rsidP="006028D5">
            <w:pPr>
              <w:spacing w:before="120"/>
              <w:jc w:val="both"/>
              <w:rPr>
                <w:bCs/>
                <w:sz w:val="26"/>
                <w:szCs w:val="26"/>
              </w:rPr>
            </w:pPr>
            <w:r w:rsidRPr="00C044C4">
              <w:rPr>
                <w:bCs/>
                <w:sz w:val="26"/>
                <w:szCs w:val="26"/>
              </w:rPr>
              <w:t>Cho chủ đề để sinh viên chuẩn bị; Duy trì thảo luận; Kết luận nội dung</w:t>
            </w:r>
          </w:p>
        </w:tc>
        <w:tc>
          <w:tcPr>
            <w:tcW w:w="1602" w:type="dxa"/>
          </w:tcPr>
          <w:p w14:paraId="4CDB3CEA" w14:textId="7CEF22D7" w:rsidR="006028D5" w:rsidRDefault="006028D5" w:rsidP="006028D5">
            <w:pPr>
              <w:spacing w:before="120"/>
              <w:jc w:val="both"/>
              <w:rPr>
                <w:bCs/>
                <w:sz w:val="26"/>
                <w:szCs w:val="26"/>
              </w:rPr>
            </w:pPr>
            <w:r>
              <w:rPr>
                <w:bCs/>
                <w:sz w:val="26"/>
                <w:szCs w:val="26"/>
              </w:rPr>
              <w:t>Chuẩn bị nội dung theo chủ đề seminar; phát biểu, tranh luận</w:t>
            </w:r>
          </w:p>
        </w:tc>
        <w:tc>
          <w:tcPr>
            <w:tcW w:w="2221" w:type="dxa"/>
          </w:tcPr>
          <w:p w14:paraId="7D187E39" w14:textId="77777777" w:rsidR="006028D5" w:rsidRDefault="006028D5" w:rsidP="006028D5">
            <w:pPr>
              <w:spacing w:before="120"/>
              <w:jc w:val="both"/>
              <w:rPr>
                <w:sz w:val="26"/>
                <w:szCs w:val="26"/>
              </w:rPr>
            </w:pPr>
            <w:r>
              <w:rPr>
                <w:sz w:val="26"/>
                <w:szCs w:val="26"/>
              </w:rPr>
              <w:t>- Giảng viên: Giáo án; vật chất giảng dạy</w:t>
            </w:r>
          </w:p>
          <w:p w14:paraId="11BCC6CF" w14:textId="2FAF551B" w:rsidR="006028D5" w:rsidRDefault="006028D5" w:rsidP="006028D5">
            <w:pPr>
              <w:spacing w:before="120"/>
              <w:jc w:val="both"/>
              <w:rPr>
                <w:sz w:val="26"/>
                <w:szCs w:val="26"/>
              </w:rPr>
            </w:pPr>
            <w:r>
              <w:rPr>
                <w:b/>
                <w:sz w:val="26"/>
                <w:szCs w:val="26"/>
              </w:rPr>
              <w:t xml:space="preserve">- </w:t>
            </w:r>
            <w:r w:rsidRPr="0085615F">
              <w:rPr>
                <w:bCs/>
                <w:sz w:val="26"/>
                <w:szCs w:val="26"/>
              </w:rPr>
              <w:t>Sinh viên: TLHT, vở, bút</w:t>
            </w:r>
          </w:p>
        </w:tc>
      </w:tr>
    </w:tbl>
    <w:p w14:paraId="3BF946E6" w14:textId="77777777" w:rsidR="000409FD" w:rsidRPr="009D7F93" w:rsidRDefault="000409FD" w:rsidP="0008452C">
      <w:pPr>
        <w:spacing w:before="120"/>
        <w:jc w:val="center"/>
        <w:rPr>
          <w:b/>
          <w:sz w:val="26"/>
          <w:szCs w:val="26"/>
        </w:rPr>
      </w:pPr>
    </w:p>
    <w:p w14:paraId="6521B9D9" w14:textId="77777777" w:rsidR="000409FD" w:rsidRPr="009D7F93" w:rsidRDefault="000409FD" w:rsidP="0008452C">
      <w:pPr>
        <w:spacing w:before="120"/>
        <w:jc w:val="center"/>
        <w:rPr>
          <w:b/>
          <w:sz w:val="26"/>
          <w:szCs w:val="26"/>
        </w:rPr>
      </w:pPr>
    </w:p>
    <w:p w14:paraId="59E3A0EF" w14:textId="77777777" w:rsidR="000409FD" w:rsidRPr="009D7F93" w:rsidRDefault="000409FD" w:rsidP="0008452C">
      <w:pPr>
        <w:spacing w:before="120"/>
        <w:jc w:val="center"/>
        <w:rPr>
          <w:b/>
          <w:sz w:val="26"/>
          <w:szCs w:val="26"/>
        </w:rPr>
      </w:pPr>
    </w:p>
    <w:p w14:paraId="1B8C5ED2" w14:textId="2CE37A3C" w:rsidR="00094893" w:rsidRPr="00891825" w:rsidRDefault="000409FD" w:rsidP="00891825">
      <w:pPr>
        <w:spacing w:before="120"/>
        <w:jc w:val="center"/>
        <w:rPr>
          <w:b/>
          <w:sz w:val="28"/>
          <w:szCs w:val="28"/>
        </w:rPr>
      </w:pPr>
      <w:r w:rsidRPr="009D7F93">
        <w:rPr>
          <w:b/>
          <w:sz w:val="26"/>
          <w:szCs w:val="26"/>
        </w:rPr>
        <w:br w:type="page"/>
      </w:r>
      <w:r w:rsidRPr="00134E21">
        <w:rPr>
          <w:b/>
          <w:sz w:val="28"/>
          <w:szCs w:val="28"/>
        </w:rPr>
        <w:lastRenderedPageBreak/>
        <w:t>Phần 2. NỘI DUNG BÀI GIẢNG</w:t>
      </w:r>
    </w:p>
    <w:p w14:paraId="731E4D44" w14:textId="77777777" w:rsidR="00094893" w:rsidRPr="00F31782" w:rsidRDefault="00094893" w:rsidP="00094893">
      <w:pPr>
        <w:keepNext/>
        <w:spacing w:before="60" w:after="60"/>
        <w:ind w:firstLine="720"/>
        <w:outlineLvl w:val="0"/>
        <w:rPr>
          <w:b/>
          <w:kern w:val="32"/>
          <w:sz w:val="26"/>
          <w:szCs w:val="26"/>
        </w:rPr>
      </w:pPr>
      <w:bookmarkStart w:id="1" w:name="_Toc57097321"/>
      <w:bookmarkStart w:id="2" w:name="_Toc74229751"/>
      <w:r>
        <w:rPr>
          <w:b/>
          <w:kern w:val="32"/>
          <w:sz w:val="26"/>
          <w:szCs w:val="26"/>
        </w:rPr>
        <w:t>I</w:t>
      </w:r>
      <w:r w:rsidRPr="00F31782">
        <w:rPr>
          <w:b/>
          <w:kern w:val="32"/>
          <w:sz w:val="26"/>
          <w:szCs w:val="26"/>
        </w:rPr>
        <w:t>. Nhận thức chung về an ninh phi truyền thống</w:t>
      </w:r>
      <w:bookmarkStart w:id="3" w:name="_Toc57097322"/>
      <w:bookmarkEnd w:id="1"/>
      <w:bookmarkEnd w:id="2"/>
    </w:p>
    <w:p w14:paraId="6C8725A2" w14:textId="77777777" w:rsidR="00094893" w:rsidRPr="00B7760D" w:rsidRDefault="00094893" w:rsidP="00094893">
      <w:pPr>
        <w:keepNext/>
        <w:spacing w:before="60" w:after="60"/>
        <w:ind w:firstLine="720"/>
        <w:outlineLvl w:val="0"/>
        <w:rPr>
          <w:b/>
          <w:kern w:val="32"/>
          <w:sz w:val="26"/>
          <w:szCs w:val="26"/>
        </w:rPr>
      </w:pPr>
      <w:bookmarkStart w:id="4" w:name="_Toc74229752"/>
      <w:r w:rsidRPr="00B7760D">
        <w:rPr>
          <w:b/>
          <w:iCs/>
          <w:kern w:val="32"/>
          <w:sz w:val="26"/>
          <w:szCs w:val="26"/>
        </w:rPr>
        <w:t>1. Quan niệm về an ninh phi truyền thống</w:t>
      </w:r>
      <w:bookmarkEnd w:id="3"/>
      <w:bookmarkEnd w:id="4"/>
    </w:p>
    <w:p w14:paraId="17BBA27A" w14:textId="77777777" w:rsidR="00094893" w:rsidRPr="00F31782" w:rsidRDefault="00094893" w:rsidP="00094893">
      <w:pPr>
        <w:shd w:val="clear" w:color="auto" w:fill="FFFFFF"/>
        <w:spacing w:before="60" w:after="60"/>
        <w:ind w:firstLine="720"/>
        <w:jc w:val="both"/>
        <w:rPr>
          <w:bCs/>
          <w:i/>
          <w:sz w:val="26"/>
          <w:szCs w:val="26"/>
        </w:rPr>
      </w:pPr>
      <w:r>
        <w:rPr>
          <w:i/>
          <w:sz w:val="26"/>
          <w:szCs w:val="26"/>
        </w:rPr>
        <w:t>a</w:t>
      </w:r>
      <w:r w:rsidRPr="00F31782">
        <w:rPr>
          <w:i/>
          <w:sz w:val="26"/>
          <w:szCs w:val="26"/>
        </w:rPr>
        <w:t>.</w:t>
      </w:r>
      <w:r w:rsidRPr="00F31782">
        <w:rPr>
          <w:b/>
          <w:i/>
          <w:sz w:val="26"/>
          <w:szCs w:val="26"/>
        </w:rPr>
        <w:t xml:space="preserve"> </w:t>
      </w:r>
      <w:r w:rsidRPr="00F31782">
        <w:rPr>
          <w:bCs/>
          <w:i/>
          <w:sz w:val="26"/>
          <w:szCs w:val="26"/>
        </w:rPr>
        <w:t>Quan niệm an ninh phi truyền thống trên thế giới</w:t>
      </w:r>
    </w:p>
    <w:p w14:paraId="1454E815" w14:textId="77777777" w:rsidR="00094893" w:rsidRPr="00F31782" w:rsidRDefault="00094893" w:rsidP="00094893">
      <w:pPr>
        <w:shd w:val="clear" w:color="auto" w:fill="FFFFFF"/>
        <w:spacing w:before="60" w:after="60"/>
        <w:ind w:firstLine="720"/>
        <w:jc w:val="both"/>
        <w:rPr>
          <w:sz w:val="26"/>
          <w:szCs w:val="26"/>
        </w:rPr>
      </w:pPr>
      <w:r w:rsidRPr="00F31782">
        <w:rPr>
          <w:sz w:val="26"/>
          <w:szCs w:val="26"/>
        </w:rPr>
        <w:t xml:space="preserve">Cho đến nay, mặc dù đã có nhiều công trình nghiên cứu và nhiều khái niệm về an ninh phi truyền thống được đưa ra, nhưng vẫn chưa có sự thống nhất về nội hàm. Cho nên, các quốc gia thường dựa vào cách xác định, đánh giá của Liên hợp quốc làm quy chuẩn. </w:t>
      </w:r>
    </w:p>
    <w:p w14:paraId="1858253A" w14:textId="77777777" w:rsidR="00094893" w:rsidRPr="00F31782" w:rsidRDefault="00094893" w:rsidP="00094893">
      <w:pPr>
        <w:shd w:val="clear" w:color="auto" w:fill="FFFFFF"/>
        <w:spacing w:before="60" w:after="60"/>
        <w:ind w:firstLine="720"/>
        <w:jc w:val="both"/>
        <w:rPr>
          <w:sz w:val="26"/>
          <w:szCs w:val="26"/>
        </w:rPr>
      </w:pPr>
      <w:r w:rsidRPr="00F31782">
        <w:rPr>
          <w:sz w:val="26"/>
          <w:szCs w:val="26"/>
        </w:rPr>
        <w:t xml:space="preserve">Theo Liên hợp quốc, an ninh phi truyền thống gồm 7 lĩnh vực chủ yếu là: kinh tế, lương thực, sức khỏe, môi trường, con người, xã hội, chính trị và văn hóa. </w:t>
      </w:r>
    </w:p>
    <w:p w14:paraId="0898F35F" w14:textId="77777777" w:rsidR="00094893" w:rsidRPr="00F31782" w:rsidRDefault="00094893" w:rsidP="00094893">
      <w:pPr>
        <w:shd w:val="clear" w:color="auto" w:fill="FFFFFF"/>
        <w:spacing w:before="60" w:after="60"/>
        <w:ind w:firstLine="720"/>
        <w:jc w:val="both"/>
        <w:rPr>
          <w:sz w:val="26"/>
          <w:szCs w:val="26"/>
        </w:rPr>
      </w:pPr>
      <w:r w:rsidRPr="00F31782">
        <w:rPr>
          <w:sz w:val="26"/>
          <w:szCs w:val="26"/>
        </w:rPr>
        <w:t xml:space="preserve">Bên cạnh đó, có một số quan điểm cho rằng, nó được biểu hiện trên 5 lĩnh vực cơ bản là: kinh tế, môi trường, xã hội, chính trị và văn hóa. </w:t>
      </w:r>
    </w:p>
    <w:p w14:paraId="6EBD3A0F" w14:textId="77777777" w:rsidR="00094893" w:rsidRPr="00F31782" w:rsidRDefault="00094893" w:rsidP="00094893">
      <w:pPr>
        <w:shd w:val="clear" w:color="auto" w:fill="FFFFFF"/>
        <w:spacing w:before="60" w:after="60"/>
        <w:ind w:firstLine="720"/>
        <w:jc w:val="both"/>
        <w:rPr>
          <w:sz w:val="26"/>
          <w:szCs w:val="26"/>
        </w:rPr>
      </w:pPr>
      <w:r w:rsidRPr="00F31782">
        <w:rPr>
          <w:sz w:val="26"/>
          <w:szCs w:val="26"/>
        </w:rPr>
        <w:t>Có quan điểm khác lại khẳng định nó gồm 6 nhóm chính là: ô nhiễm môi trường, tình trạng thiếu hụt tài nguyên, tội phạm xuyên quốc gia, nạn khủng bố, dịch bệnh và thảm họa thiên tai...</w:t>
      </w:r>
    </w:p>
    <w:p w14:paraId="6C693447" w14:textId="77777777" w:rsidR="00094893" w:rsidRPr="00F31782" w:rsidRDefault="00094893" w:rsidP="00094893">
      <w:pPr>
        <w:shd w:val="clear" w:color="auto" w:fill="FFFFFF"/>
        <w:spacing w:before="60" w:after="60"/>
        <w:ind w:firstLine="720"/>
        <w:jc w:val="both"/>
        <w:rPr>
          <w:sz w:val="26"/>
          <w:szCs w:val="26"/>
        </w:rPr>
      </w:pPr>
      <w:r w:rsidRPr="00F31782">
        <w:rPr>
          <w:sz w:val="26"/>
          <w:szCs w:val="26"/>
        </w:rPr>
        <w:t xml:space="preserve">Điều dễ nhận thấy, các quan điểm trên tuy không hoàn toàn thống nhất về phạm vi, lĩnh vực quy chuẩn, nhưng đều có điểm chung là: An ninh phi truyền thống không phải là an ninh quân sự, mà là an ninh tổng hợp, có thể do con người gián tiếp gây ra, tác động xấu tới các lĩnh vực của đời sống xã hội và đe dọa nghiêm trọng đến sự tồn vong của con người ở một quốc gia, khu vực hoặc trên toàn thế giới. </w:t>
      </w:r>
    </w:p>
    <w:p w14:paraId="1B07781D" w14:textId="77777777" w:rsidR="00094893" w:rsidRPr="00F31782" w:rsidRDefault="00094893" w:rsidP="00094893">
      <w:pPr>
        <w:shd w:val="clear" w:color="auto" w:fill="FFFFFF"/>
        <w:spacing w:before="60" w:after="60"/>
        <w:ind w:firstLine="720"/>
        <w:jc w:val="both"/>
        <w:rPr>
          <w:bCs/>
          <w:i/>
          <w:sz w:val="26"/>
          <w:szCs w:val="26"/>
        </w:rPr>
      </w:pPr>
      <w:r>
        <w:rPr>
          <w:i/>
          <w:sz w:val="26"/>
          <w:szCs w:val="26"/>
        </w:rPr>
        <w:t>b</w:t>
      </w:r>
      <w:r w:rsidRPr="00F31782">
        <w:rPr>
          <w:i/>
          <w:sz w:val="26"/>
          <w:szCs w:val="26"/>
        </w:rPr>
        <w:t xml:space="preserve">. </w:t>
      </w:r>
      <w:r w:rsidRPr="00F31782">
        <w:rPr>
          <w:bCs/>
          <w:i/>
          <w:sz w:val="26"/>
          <w:szCs w:val="26"/>
        </w:rPr>
        <w:t>Quan niệm an ninh phi truyền thống ở Việt Nam.</w:t>
      </w:r>
    </w:p>
    <w:p w14:paraId="0897AECE" w14:textId="77777777" w:rsidR="00094893" w:rsidRPr="00F31782" w:rsidRDefault="00094893" w:rsidP="00094893">
      <w:pPr>
        <w:shd w:val="clear" w:color="auto" w:fill="FFFFFF"/>
        <w:spacing w:before="60" w:after="60"/>
        <w:ind w:firstLine="720"/>
        <w:jc w:val="both"/>
        <w:rPr>
          <w:sz w:val="26"/>
          <w:szCs w:val="26"/>
        </w:rPr>
      </w:pPr>
      <w:r w:rsidRPr="00F31782">
        <w:rPr>
          <w:sz w:val="26"/>
          <w:szCs w:val="26"/>
        </w:rPr>
        <w:t xml:space="preserve">Trước Đại hội IX, Đảng Cộng sản Việt Nam tuy chưa chính thức sử dụng khái niệm an ninh phi truyền thống trong Văn kiện chính trị của mình nhưng đã từng chỉ ra những dấu hiệu, những vấn đề của an ninh phi truyền thống. </w:t>
      </w:r>
    </w:p>
    <w:p w14:paraId="3E19C624" w14:textId="77777777" w:rsidR="00094893" w:rsidRPr="00F31782" w:rsidRDefault="00094893" w:rsidP="00094893">
      <w:pPr>
        <w:shd w:val="clear" w:color="auto" w:fill="FFFFFF"/>
        <w:spacing w:before="60" w:after="60"/>
        <w:ind w:firstLine="720"/>
        <w:jc w:val="both"/>
        <w:rPr>
          <w:sz w:val="26"/>
          <w:szCs w:val="26"/>
        </w:rPr>
      </w:pPr>
      <w:r w:rsidRPr="00F31782">
        <w:rPr>
          <w:sz w:val="26"/>
          <w:szCs w:val="26"/>
        </w:rPr>
        <w:t xml:space="preserve">- </w:t>
      </w:r>
      <w:r w:rsidRPr="00F31782">
        <w:rPr>
          <w:iCs/>
          <w:sz w:val="26"/>
          <w:szCs w:val="26"/>
        </w:rPr>
        <w:t>Đại hội VIII (6-1996)</w:t>
      </w:r>
      <w:r w:rsidRPr="00F31782">
        <w:rPr>
          <w:sz w:val="26"/>
          <w:szCs w:val="26"/>
        </w:rPr>
        <w:t xml:space="preserve"> cho rằng: Thế giới đứng trước nhiều vấn đề có tính toàn cầu (bảo vệ môi trường, hạn chế sự bùng nổ về dân số, phòng ngừa và đẩy lùi những bệnh tật hiểm nghèo...), không một quốc gia nào có thể tự giải quyết, mà phải có sự hợp tác đa phương </w:t>
      </w:r>
    </w:p>
    <w:p w14:paraId="7DD31A7B" w14:textId="77777777" w:rsidR="00094893" w:rsidRPr="00F31782" w:rsidRDefault="00094893" w:rsidP="00094893">
      <w:pPr>
        <w:shd w:val="clear" w:color="auto" w:fill="FFFFFF"/>
        <w:spacing w:before="60" w:after="60"/>
        <w:ind w:firstLine="720"/>
        <w:jc w:val="both"/>
        <w:rPr>
          <w:sz w:val="26"/>
          <w:szCs w:val="26"/>
        </w:rPr>
      </w:pPr>
      <w:r w:rsidRPr="00F31782">
        <w:rPr>
          <w:sz w:val="26"/>
          <w:szCs w:val="26"/>
        </w:rPr>
        <w:t xml:space="preserve">- Đại hội IX (tháng 01-2001) tiếp tục khẳng định các tinh thần của Đại hội VIII và bổ sung thêm vấn đề chống tội phạm quốc tế vào nội dung này. </w:t>
      </w:r>
    </w:p>
    <w:p w14:paraId="26ABE4DC" w14:textId="77777777" w:rsidR="00094893" w:rsidRPr="00F31782" w:rsidRDefault="00094893" w:rsidP="00094893">
      <w:pPr>
        <w:shd w:val="clear" w:color="auto" w:fill="FFFFFF"/>
        <w:spacing w:before="60" w:after="60"/>
        <w:ind w:firstLine="720"/>
        <w:jc w:val="both"/>
        <w:rPr>
          <w:sz w:val="26"/>
          <w:szCs w:val="26"/>
        </w:rPr>
      </w:pPr>
      <w:r w:rsidRPr="00F31782">
        <w:rPr>
          <w:sz w:val="26"/>
          <w:szCs w:val="26"/>
        </w:rPr>
        <w:t xml:space="preserve">- </w:t>
      </w:r>
      <w:r w:rsidRPr="00F31782">
        <w:rPr>
          <w:iCs/>
          <w:sz w:val="26"/>
          <w:szCs w:val="26"/>
        </w:rPr>
        <w:t>Đại hội X</w:t>
      </w:r>
      <w:r w:rsidRPr="00F31782">
        <w:rPr>
          <w:sz w:val="26"/>
          <w:szCs w:val="26"/>
        </w:rPr>
        <w:t xml:space="preserve"> bổ sung và phát triển: Nhiều vấn đề toàn cầu bức xúc đòi hỏi các quốc gia và các tổ chức phối hợp giải quyết; khoảng cách chênh lệch giữa các nhóm nước giàu và nước nghèo ngày càng lớn; sự gia tăng dân số cùng với các luồng di cư; tình trạng khan hiếm nguồn năng lượng, cạn kiệt tài nguyên, môi trường tự nhiên bị hủy hoại; khí hậu diễn biến ngày càng xấu, kèm theo những thiên tai khủng khiếp; các dịch bệnh lớn, các tội phạm xuyên quốc gia có chiều hướng tăng</w:t>
      </w:r>
    </w:p>
    <w:p w14:paraId="2B778F49" w14:textId="77777777" w:rsidR="00094893" w:rsidRPr="00F31782" w:rsidRDefault="00094893" w:rsidP="00094893">
      <w:pPr>
        <w:shd w:val="clear" w:color="auto" w:fill="FFFFFF"/>
        <w:spacing w:before="60" w:after="60"/>
        <w:ind w:firstLine="720"/>
        <w:jc w:val="both"/>
        <w:rPr>
          <w:sz w:val="26"/>
          <w:szCs w:val="26"/>
          <w:vertAlign w:val="superscript"/>
        </w:rPr>
      </w:pPr>
      <w:r w:rsidRPr="00F31782">
        <w:rPr>
          <w:sz w:val="26"/>
          <w:szCs w:val="26"/>
        </w:rPr>
        <w:t>- Phải đến Đại hội XI của Đảng (tháng 4-2011) mới chính thức sử dụng khái niệm an ninh phi truyền thống với các vấn đề được chỉ ra, như: chống khủng bố, ba</w:t>
      </w:r>
      <w:r>
        <w:rPr>
          <w:sz w:val="26"/>
          <w:szCs w:val="26"/>
        </w:rPr>
        <w:t xml:space="preserve">̉o </w:t>
      </w:r>
      <w:r w:rsidRPr="00F31782">
        <w:rPr>
          <w:sz w:val="26"/>
          <w:szCs w:val="26"/>
        </w:rPr>
        <w:t>vệ môi trường và ứng phó với biến đổi khí hậu, hạn chế bùng nổ dân số, phòng ngừa và hạn chế dịch bệnh hiểm nghèo</w:t>
      </w:r>
      <w:r w:rsidRPr="00F31782">
        <w:rPr>
          <w:rStyle w:val="FootnoteReference"/>
          <w:sz w:val="26"/>
          <w:szCs w:val="26"/>
        </w:rPr>
        <w:footnoteReference w:customMarkFollows="1" w:id="1"/>
        <w:t>1</w:t>
      </w:r>
    </w:p>
    <w:p w14:paraId="24C0A250" w14:textId="2E352CFA" w:rsidR="00094893" w:rsidRDefault="00094893" w:rsidP="00094893">
      <w:pPr>
        <w:shd w:val="clear" w:color="auto" w:fill="FFFFFF"/>
        <w:spacing w:before="60" w:after="60"/>
        <w:ind w:firstLine="720"/>
        <w:jc w:val="both"/>
        <w:rPr>
          <w:sz w:val="26"/>
          <w:szCs w:val="26"/>
        </w:rPr>
      </w:pPr>
      <w:r w:rsidRPr="00F31782">
        <w:rPr>
          <w:sz w:val="26"/>
          <w:szCs w:val="26"/>
        </w:rPr>
        <w:lastRenderedPageBreak/>
        <w:t>- Đại hội XII Đảng ta chỉ rõ: “những vấn đề toàn cầu như an ninh tài chính, an ninh năng lượng, an ninh nguồn nước, an ninh lương thực, biến đổi khí hậu, thiên tai, dịch bệnh có nhiều diễn biến phức tạp. Cộng đồng quốc tế phải đối phó ngày càng quyết liệt hơn với các hình thức an ninh truyền thống, đặc biệt là an ninh mạng và các hình thái chiến tranh kiểu mới” với hàm ý khả năng chuyển hóa giữa an ninh phi truyền thống và an ninh truyền thống.</w:t>
      </w:r>
    </w:p>
    <w:p w14:paraId="48ED6C8A" w14:textId="7B08CD0D" w:rsidR="00AA647C" w:rsidRPr="00891825" w:rsidRDefault="00AA647C" w:rsidP="00094893">
      <w:pPr>
        <w:shd w:val="clear" w:color="auto" w:fill="FFFFFF"/>
        <w:spacing w:before="60" w:after="60"/>
        <w:ind w:firstLine="720"/>
        <w:jc w:val="both"/>
        <w:rPr>
          <w:spacing w:val="-3"/>
          <w:sz w:val="26"/>
          <w:szCs w:val="26"/>
          <w:shd w:val="clear" w:color="auto" w:fill="FFFFFF"/>
        </w:rPr>
      </w:pPr>
      <w:r w:rsidRPr="00891825">
        <w:rPr>
          <w:spacing w:val="-3"/>
          <w:sz w:val="26"/>
          <w:szCs w:val="26"/>
          <w:shd w:val="clear" w:color="auto" w:fill="FFFFFF"/>
        </w:rPr>
        <w:t>- Đặc biệt, Đại hội đại biểu toàn quốc lần thứ XIII của Đảng (năm 2021) đã tiếp tục khẳng định nhận thức, quan điểm nhất quán về nội dung, thách thức của an ninh phi truyền thống đối với sự nghiệp xây dựng và bảo vệ Tổ quốc. Đại hội nhấn mạnh: “Những vấn đề toàn cầu như: bảo vệ hòa bình, an ninh con người, thiên tai, dịch bệnh, an ninh xã hội và an ninh phi truyền thống, nhất là an ninh mạng, biến đổi khí hậu, nước biển dâng, ô nhiễm môi trường... tiếp tục diễn biến phức tạp”, “Những vấn đề an ninh phi truyền thống ngày càng đa dạng, phức tạp, tác động mạnh mẽ”, từ đó, đề ra nhiệm vụ “sẵn sàng ứng phó hiệu quả với các thách thức an ninh truyền thống và an ninh phi truyền thống”...; “bảo đảm an ninh kinh tế, an ninh thông tin truyền thông, an ninh mạng và an ninh xã hội... Kịp thời đấu tranh trấn áp có hiệu quả các loại tội phạm, nhất là tội phạm có tổ chức, xuyên quốc gia, tội phạm sử dụng công nghệ cao... Chủ động phối hợp với các quốc gia bảo vệ lợi ích quốc gia - dân tộc; xử lý các vấn đề an ninh phi truyền thống, tạo vành đai bảo vệ Tổ quốc từ sớm, từ xa... Tiếp tục hoàn thiện chính sách, pháp luật về quốc phòng, an ninh phù hợp với hội nhập quốc tế và yêu cầu bảo vệ Tổ quốc trong tình hình mới”.</w:t>
      </w:r>
    </w:p>
    <w:p w14:paraId="64A86F86" w14:textId="1E667F66" w:rsidR="00891825" w:rsidRPr="008F38FD" w:rsidRDefault="00891825" w:rsidP="0021324D">
      <w:pPr>
        <w:ind w:firstLine="720"/>
        <w:jc w:val="both"/>
        <w:rPr>
          <w:sz w:val="28"/>
          <w:szCs w:val="28"/>
          <w:highlight w:val="yellow"/>
        </w:rPr>
      </w:pPr>
      <w:r w:rsidRPr="008F38FD">
        <w:rPr>
          <w:spacing w:val="-3"/>
          <w:sz w:val="26"/>
          <w:szCs w:val="26"/>
          <w:highlight w:val="yellow"/>
          <w:shd w:val="clear" w:color="auto" w:fill="FFFFFF"/>
        </w:rPr>
        <w:t>Đại hội XIV đảng ta t</w:t>
      </w:r>
      <w:r w:rsidR="00D12973">
        <w:rPr>
          <w:spacing w:val="-3"/>
          <w:sz w:val="26"/>
          <w:szCs w:val="26"/>
          <w:highlight w:val="yellow"/>
          <w:shd w:val="clear" w:color="auto" w:fill="FFFFFF"/>
        </w:rPr>
        <w:t>i</w:t>
      </w:r>
      <w:r w:rsidRPr="008F38FD">
        <w:rPr>
          <w:spacing w:val="-3"/>
          <w:sz w:val="26"/>
          <w:szCs w:val="26"/>
          <w:highlight w:val="yellow"/>
          <w:shd w:val="clear" w:color="auto" w:fill="FFFFFF"/>
        </w:rPr>
        <w:t xml:space="preserve">ếp tục khẳng định </w:t>
      </w:r>
      <w:r w:rsidRPr="00103842">
        <w:rPr>
          <w:i/>
          <w:iCs/>
          <w:spacing w:val="-3"/>
          <w:sz w:val="26"/>
          <w:szCs w:val="26"/>
          <w:highlight w:val="yellow"/>
          <w:shd w:val="clear" w:color="auto" w:fill="FFFFFF"/>
        </w:rPr>
        <w:t>“…</w:t>
      </w:r>
      <w:r w:rsidRPr="00103842">
        <w:rPr>
          <w:i/>
          <w:iCs/>
          <w:sz w:val="28"/>
          <w:szCs w:val="28"/>
          <w:highlight w:val="yellow"/>
        </w:rPr>
        <w:t>những vấn đề toàn cầu, an ninh phi truyền thống tiếp tục diễn biến phức tạp, tác động nhiều mặt  đến sự phát triển của các quốc gia. Nhu cầu về tài nguyên của các nền kinh tế, đặc biệt là các nền kinh tế mới nổi và các nền kinh tế của các nước đang phát triển sẽ tăng vọt dẫn tới việc cạnh tranh các nguồn tài nguyên vốn đã gay gắt sẽ trở nên nghiêm trọng hơn</w:t>
      </w:r>
      <w:r w:rsidR="008F38FD" w:rsidRPr="00103842">
        <w:rPr>
          <w:i/>
          <w:iCs/>
          <w:sz w:val="28"/>
          <w:szCs w:val="28"/>
          <w:highlight w:val="yellow"/>
        </w:rPr>
        <w:t>”</w:t>
      </w:r>
      <w:r w:rsidR="00E0387A" w:rsidRPr="00103842">
        <w:rPr>
          <w:rStyle w:val="FootnoteReference"/>
          <w:i/>
          <w:iCs/>
          <w:sz w:val="28"/>
          <w:szCs w:val="28"/>
          <w:highlight w:val="yellow"/>
        </w:rPr>
        <w:footnoteReference w:id="2"/>
      </w:r>
      <w:r w:rsidRPr="00103842">
        <w:rPr>
          <w:i/>
          <w:iCs/>
          <w:sz w:val="28"/>
          <w:szCs w:val="28"/>
          <w:highlight w:val="yellow"/>
        </w:rPr>
        <w:t>; “Các thách thức an ninh phi truyền thống ngày càng nghiêm trọng, nhất là an ninh mạng, khủng bố, thiên tai, dịch bệnh hết sức phức tạp, khó lường”</w:t>
      </w:r>
      <w:r w:rsidR="00E0387A" w:rsidRPr="00103842">
        <w:rPr>
          <w:rStyle w:val="FootnoteReference"/>
          <w:i/>
          <w:iCs/>
          <w:sz w:val="28"/>
          <w:szCs w:val="28"/>
          <w:highlight w:val="yellow"/>
        </w:rPr>
        <w:footnoteReference w:id="3"/>
      </w:r>
      <w:r w:rsidRPr="008F38FD">
        <w:rPr>
          <w:sz w:val="28"/>
          <w:szCs w:val="28"/>
          <w:highlight w:val="yellow"/>
        </w:rPr>
        <w:t>.</w:t>
      </w:r>
    </w:p>
    <w:p w14:paraId="0D1F92C9" w14:textId="77777777" w:rsidR="00094893" w:rsidRPr="00F31782" w:rsidRDefault="00094893" w:rsidP="00094893">
      <w:pPr>
        <w:shd w:val="clear" w:color="auto" w:fill="FFFFFF"/>
        <w:spacing w:before="60" w:after="60"/>
        <w:ind w:firstLine="720"/>
        <w:jc w:val="both"/>
        <w:rPr>
          <w:sz w:val="26"/>
          <w:szCs w:val="26"/>
        </w:rPr>
      </w:pPr>
      <w:r w:rsidRPr="00F31782">
        <w:rPr>
          <w:sz w:val="26"/>
          <w:szCs w:val="26"/>
        </w:rPr>
        <w:t>- Có thể liệt kê nhiều hơn nữa các quan niệm rất phong phú, đa dạng của giới nghiên cứu trong nước và quốc tế, nhưng tựu trung, các quan niệm nêu trên có thể xếp theo </w:t>
      </w:r>
      <w:r w:rsidRPr="00F31782">
        <w:rPr>
          <w:iCs/>
          <w:sz w:val="26"/>
          <w:szCs w:val="26"/>
        </w:rPr>
        <w:t>hai trường phái</w:t>
      </w:r>
      <w:r w:rsidRPr="00F31782">
        <w:rPr>
          <w:sz w:val="26"/>
          <w:szCs w:val="26"/>
        </w:rPr>
        <w:t>:</w:t>
      </w:r>
    </w:p>
    <w:p w14:paraId="0F4ED395" w14:textId="77777777" w:rsidR="00094893" w:rsidRPr="00F31782" w:rsidRDefault="00094893" w:rsidP="00094893">
      <w:pPr>
        <w:shd w:val="clear" w:color="auto" w:fill="FFFFFF"/>
        <w:spacing w:before="60" w:after="60"/>
        <w:ind w:firstLine="720"/>
        <w:jc w:val="both"/>
        <w:rPr>
          <w:sz w:val="26"/>
          <w:szCs w:val="26"/>
        </w:rPr>
      </w:pPr>
      <w:r w:rsidRPr="00F31782">
        <w:rPr>
          <w:iCs/>
          <w:sz w:val="26"/>
          <w:szCs w:val="26"/>
        </w:rPr>
        <w:t xml:space="preserve">+ </w:t>
      </w:r>
      <w:r w:rsidRPr="00F31782">
        <w:rPr>
          <w:i/>
          <w:iCs/>
          <w:sz w:val="26"/>
          <w:szCs w:val="26"/>
        </w:rPr>
        <w:t>Trường phái thứ nhất,</w:t>
      </w:r>
      <w:r w:rsidRPr="00F31782">
        <w:rPr>
          <w:sz w:val="26"/>
          <w:szCs w:val="26"/>
        </w:rPr>
        <w:t> quan niệm an ninh phi truyền thống là an ninh tổng hợp, bao gồm an ninh quân sự, chính trị, kinh tế, xã hội, môi trường. </w:t>
      </w:r>
      <w:r w:rsidRPr="00F31782">
        <w:rPr>
          <w:iCs/>
          <w:sz w:val="26"/>
          <w:szCs w:val="26"/>
        </w:rPr>
        <w:t>An ninh phi truyền thống không đối lập với an ninh truyền thống mà là mở rộng nội hàm của khái niệm an ninh truyền thống</w:t>
      </w:r>
      <w:r w:rsidRPr="00F31782">
        <w:rPr>
          <w:sz w:val="26"/>
          <w:szCs w:val="26"/>
        </w:rPr>
        <w:t xml:space="preserve"> vốn lấy an ninh quân sự làm trung tâm. Căn cứ xuất phát của quan niệm này là do tính tương đối của an ninh phi truyền thống, một mối đe dọa an ninh phi quân sự có thể chuyển hóa thành xung đột vũ trang, chiến tranh.</w:t>
      </w:r>
    </w:p>
    <w:p w14:paraId="5E17B532" w14:textId="77777777" w:rsidR="00094893" w:rsidRPr="00F31782" w:rsidRDefault="00094893" w:rsidP="00094893">
      <w:pPr>
        <w:shd w:val="clear" w:color="auto" w:fill="FFFFFF"/>
        <w:spacing w:before="60" w:after="60"/>
        <w:ind w:firstLine="720"/>
        <w:jc w:val="both"/>
        <w:rPr>
          <w:sz w:val="26"/>
          <w:szCs w:val="26"/>
        </w:rPr>
      </w:pPr>
      <w:r w:rsidRPr="00F31782">
        <w:rPr>
          <w:iCs/>
          <w:sz w:val="26"/>
          <w:szCs w:val="26"/>
        </w:rPr>
        <w:t xml:space="preserve">+ </w:t>
      </w:r>
      <w:r w:rsidRPr="00F31782">
        <w:rPr>
          <w:i/>
          <w:iCs/>
          <w:sz w:val="26"/>
          <w:szCs w:val="26"/>
        </w:rPr>
        <w:t>Trường phái thứ hai, </w:t>
      </w:r>
      <w:r w:rsidRPr="00F31782">
        <w:rPr>
          <w:sz w:val="26"/>
          <w:szCs w:val="26"/>
        </w:rPr>
        <w:t xml:space="preserve">quan niệm an ninh phi truyền thống đối lập với an ninh truyền thống, không bao hàm an ninh quân sự. Trường phái thứ hai rõ ràng hơn về mặt ngữ nghĩa, nhưng cũng thừa nhận, các vấn đề an ninh phi truyền thống có thể dẫn tới xung đột, chiến tranh. Ở Việt Nam, quan điểm chính thống và quan niệm của hầu hết </w:t>
      </w:r>
      <w:r w:rsidRPr="00F31782">
        <w:rPr>
          <w:sz w:val="26"/>
          <w:szCs w:val="26"/>
        </w:rPr>
        <w:lastRenderedPageBreak/>
        <w:t>các học giả theo cách tiếp cận của trường phái thứ hai, tức quan niệm an ninh phi truyền thống là đối lập với an ninh truyền thống, tức không bao gồm các lĩnh vực an ninh quân sự.</w:t>
      </w:r>
    </w:p>
    <w:p w14:paraId="4E8F3699" w14:textId="77777777" w:rsidR="00094893" w:rsidRPr="00F31782" w:rsidRDefault="00094893" w:rsidP="00094893">
      <w:pPr>
        <w:shd w:val="clear" w:color="auto" w:fill="FFFFFF"/>
        <w:spacing w:before="60" w:after="60"/>
        <w:ind w:firstLine="720"/>
        <w:jc w:val="both"/>
        <w:rPr>
          <w:sz w:val="26"/>
          <w:szCs w:val="26"/>
        </w:rPr>
      </w:pPr>
      <w:r w:rsidRPr="00F31782">
        <w:rPr>
          <w:sz w:val="26"/>
          <w:szCs w:val="26"/>
        </w:rPr>
        <w:t xml:space="preserve">An ninh phi truyền thống là sự mở rộng an ninh trên nhiều lĩnh vực như kinh tế, xã hội, môi trường, sức khoẻ, quyền con người... bên ngoài lĩnh vực quân sự, chính trị. An ninh phi truyền thống hướng đến bảo đảm các giá trị sống còn của quốc gia, dân tộc với trung tâm là con người với các giá trị truyền thống, sự hài hoà và ổn định của các quan hệ dân tộc; sự toàn vẹn văn hoá, sự thịnh vượng kinh tế và các điều kiện sống về môi trường, nguồn nước, lương thực... trước các mối đe dọa từ bên ngoài lẫn bên trong, do con người lẫn tự nhiên, có thể đã từng xuất hiện từ rất lâu, gắn bó với lịch sử phát triển con người hoặc mới xuất hiện. Có nhiều quan điểm khác nhau về an ninh phi truyền, những khái quát nhất có thể hiểu: </w:t>
      </w:r>
      <w:r w:rsidRPr="00F31782">
        <w:rPr>
          <w:i/>
          <w:sz w:val="26"/>
          <w:szCs w:val="26"/>
        </w:rPr>
        <w:t>An ninh phi truyền thống là sự ổn định và phát triển bền vững của các lợi ích quốc gia cơ bản, quan trọng mang tính phi quân sự có mối liên hệ, tương tác chặt chẽ với an ninh, phát triển của khu vực và thế giới</w:t>
      </w:r>
      <w:r w:rsidRPr="00F31782">
        <w:rPr>
          <w:sz w:val="26"/>
          <w:szCs w:val="26"/>
        </w:rPr>
        <w:t>.</w:t>
      </w:r>
    </w:p>
    <w:p w14:paraId="672E79F3" w14:textId="77777777" w:rsidR="00094893" w:rsidRPr="00F31782" w:rsidRDefault="00094893" w:rsidP="00094893">
      <w:pPr>
        <w:keepNext/>
        <w:spacing w:before="60" w:after="60"/>
        <w:ind w:firstLine="720"/>
        <w:outlineLvl w:val="0"/>
        <w:rPr>
          <w:b/>
          <w:i/>
          <w:iCs/>
          <w:kern w:val="32"/>
          <w:sz w:val="26"/>
          <w:szCs w:val="26"/>
        </w:rPr>
      </w:pPr>
      <w:bookmarkStart w:id="5" w:name="_Toc57097323"/>
      <w:bookmarkStart w:id="6" w:name="_Toc74229753"/>
      <w:r w:rsidRPr="00F31782">
        <w:rPr>
          <w:b/>
          <w:i/>
          <w:iCs/>
          <w:kern w:val="32"/>
          <w:sz w:val="26"/>
          <w:szCs w:val="26"/>
        </w:rPr>
        <w:t>2. Đặc điểm chủ yếu của an ninh phi truyền thống</w:t>
      </w:r>
      <w:bookmarkEnd w:id="5"/>
      <w:bookmarkEnd w:id="6"/>
    </w:p>
    <w:p w14:paraId="7D094E78" w14:textId="77777777" w:rsidR="00094893" w:rsidRPr="00F31782" w:rsidRDefault="00094893" w:rsidP="00094893">
      <w:pPr>
        <w:shd w:val="clear" w:color="auto" w:fill="FFFFFF"/>
        <w:spacing w:before="60" w:after="60"/>
        <w:ind w:firstLine="720"/>
        <w:jc w:val="both"/>
        <w:rPr>
          <w:spacing w:val="-6"/>
          <w:sz w:val="26"/>
          <w:szCs w:val="26"/>
        </w:rPr>
      </w:pPr>
      <w:r w:rsidRPr="00F31782">
        <w:rPr>
          <w:bCs/>
          <w:i/>
          <w:iCs/>
          <w:spacing w:val="-6"/>
          <w:sz w:val="26"/>
          <w:szCs w:val="26"/>
        </w:rPr>
        <w:t>Một là,</w:t>
      </w:r>
      <w:r w:rsidRPr="00F31782">
        <w:rPr>
          <w:i/>
          <w:iCs/>
          <w:spacing w:val="-6"/>
          <w:sz w:val="26"/>
          <w:szCs w:val="26"/>
        </w:rPr>
        <w:t xml:space="preserve"> </w:t>
      </w:r>
      <w:r w:rsidRPr="00F31782">
        <w:rPr>
          <w:spacing w:val="-6"/>
          <w:sz w:val="26"/>
          <w:szCs w:val="26"/>
        </w:rPr>
        <w:t>an ninh phi truyền thống bao gồm nhiều lĩnh vực khác nhau liên quan đến an ninh quốc gia và khó đối phó hay giải quyết đơn phương bằng biện pháp quân sự.</w:t>
      </w:r>
    </w:p>
    <w:p w14:paraId="691440B6" w14:textId="77777777" w:rsidR="00094893" w:rsidRPr="00F31782" w:rsidRDefault="00094893" w:rsidP="00094893">
      <w:pPr>
        <w:shd w:val="clear" w:color="auto" w:fill="FFFFFF"/>
        <w:spacing w:before="60" w:after="60"/>
        <w:ind w:firstLine="720"/>
        <w:jc w:val="both"/>
        <w:rPr>
          <w:spacing w:val="-6"/>
          <w:sz w:val="26"/>
          <w:szCs w:val="26"/>
        </w:rPr>
      </w:pPr>
      <w:r w:rsidRPr="00F31782">
        <w:rPr>
          <w:bCs/>
          <w:i/>
          <w:iCs/>
          <w:sz w:val="26"/>
          <w:szCs w:val="26"/>
        </w:rPr>
        <w:t>Hai là,</w:t>
      </w:r>
      <w:r w:rsidRPr="00F31782">
        <w:rPr>
          <w:sz w:val="26"/>
          <w:szCs w:val="26"/>
        </w:rPr>
        <w:t xml:space="preserve"> có thể chia các vấn đề an ninh phi truyền thống thành hai nhóm: Nhóm bạo lực phi quân sự và nhóm phi bạo lực, trong đó nhóm bạo lực phi quân sự bao gồm khủng bố, tội phạm có tổ chức…; còn nhóm các hoạt động phi bạo lực bao gồm kinh tế, văn hóa, môi trường và dịch bệnh…</w:t>
      </w:r>
    </w:p>
    <w:p w14:paraId="49036E58" w14:textId="77777777" w:rsidR="00094893" w:rsidRPr="00F31782" w:rsidRDefault="00094893" w:rsidP="00094893">
      <w:pPr>
        <w:shd w:val="clear" w:color="auto" w:fill="FFFFFF"/>
        <w:spacing w:before="60" w:after="60"/>
        <w:ind w:firstLine="720"/>
        <w:jc w:val="both"/>
        <w:rPr>
          <w:sz w:val="26"/>
          <w:szCs w:val="26"/>
        </w:rPr>
      </w:pPr>
      <w:r w:rsidRPr="00F31782">
        <w:rPr>
          <w:bCs/>
          <w:i/>
          <w:iCs/>
          <w:sz w:val="26"/>
          <w:szCs w:val="26"/>
        </w:rPr>
        <w:t>Ba là,</w:t>
      </w:r>
      <w:r w:rsidRPr="00F31782">
        <w:rPr>
          <w:sz w:val="26"/>
          <w:szCs w:val="26"/>
        </w:rPr>
        <w:t xml:space="preserve"> an ninh phi truyền thống và an ninh truyền thống là hai mặt của khái niệm an ninh toàn diện. Do vậy, trong những điều kiện nhất định các mối đe dọa an ninh phi truyền thống có thể bùng phát thành các vấn đề an ninh truyền thống. Chủ nghĩa khủng bố là một ví dụ tiêu biểu có cả hai mặt an ninh truyền thống và phi truyền thống.</w:t>
      </w:r>
    </w:p>
    <w:p w14:paraId="23ACF2D9" w14:textId="77777777" w:rsidR="00094893" w:rsidRPr="00F31782" w:rsidRDefault="00094893" w:rsidP="00094893">
      <w:pPr>
        <w:shd w:val="clear" w:color="auto" w:fill="FFFFFF"/>
        <w:spacing w:before="60" w:after="60"/>
        <w:ind w:firstLine="720"/>
        <w:jc w:val="both"/>
        <w:rPr>
          <w:sz w:val="26"/>
          <w:szCs w:val="26"/>
        </w:rPr>
      </w:pPr>
      <w:r w:rsidRPr="00F31782">
        <w:rPr>
          <w:bCs/>
          <w:i/>
          <w:iCs/>
          <w:sz w:val="26"/>
          <w:szCs w:val="26"/>
        </w:rPr>
        <w:t>Bốn là,</w:t>
      </w:r>
      <w:r w:rsidRPr="00F31782">
        <w:rPr>
          <w:sz w:val="26"/>
          <w:szCs w:val="26"/>
        </w:rPr>
        <w:t xml:space="preserve"> các vấn đề an ninh phi truyền thống đều mang tính xuyên quốc gia thậm chí là xuyên khu vực.</w:t>
      </w:r>
    </w:p>
    <w:p w14:paraId="3CED303F" w14:textId="77777777" w:rsidR="00094893" w:rsidRPr="00F31782" w:rsidRDefault="00094893" w:rsidP="00094893">
      <w:pPr>
        <w:shd w:val="clear" w:color="auto" w:fill="FFFFFF"/>
        <w:spacing w:before="60" w:after="60"/>
        <w:ind w:firstLine="720"/>
        <w:jc w:val="both"/>
        <w:rPr>
          <w:sz w:val="26"/>
          <w:szCs w:val="26"/>
        </w:rPr>
      </w:pPr>
      <w:r w:rsidRPr="00F31782">
        <w:rPr>
          <w:bCs/>
          <w:i/>
          <w:iCs/>
          <w:sz w:val="26"/>
          <w:szCs w:val="26"/>
        </w:rPr>
        <w:t>Năm là,</w:t>
      </w:r>
      <w:r w:rsidRPr="00F31782">
        <w:rPr>
          <w:sz w:val="26"/>
          <w:szCs w:val="26"/>
        </w:rPr>
        <w:t xml:space="preserve"> các vấn đề an ninh phi truyền thống ảnh hưởng và hủy hoại an ninh quốc gia dần dần và lâu dài hơn so với các vấn đề an ninh truyền thống.</w:t>
      </w:r>
      <w:r w:rsidRPr="00F31782">
        <w:rPr>
          <w:sz w:val="26"/>
          <w:szCs w:val="26"/>
          <w:vertAlign w:val="superscript"/>
        </w:rPr>
        <w:t xml:space="preserve"> </w:t>
      </w:r>
    </w:p>
    <w:p w14:paraId="7260AA50" w14:textId="77777777" w:rsidR="00094893" w:rsidRPr="00F31782" w:rsidRDefault="00094893" w:rsidP="00094893">
      <w:pPr>
        <w:shd w:val="clear" w:color="auto" w:fill="FFFFFF"/>
        <w:spacing w:before="60" w:after="60"/>
        <w:ind w:firstLine="720"/>
        <w:jc w:val="both"/>
        <w:rPr>
          <w:sz w:val="26"/>
          <w:szCs w:val="26"/>
        </w:rPr>
      </w:pPr>
      <w:r w:rsidRPr="00F31782">
        <w:rPr>
          <w:sz w:val="26"/>
          <w:szCs w:val="26"/>
        </w:rPr>
        <w:t>Như vậy các mối đe dọa an ninh truyền thống là nói đến nguy cơ xảy ra chiến tranh xâm lược hoặc xung đột vũ trang về biên giới, lãnh hải; nguy cơ xảy ra đảo chính quân sự nhằm lật đổ một chính quyền hoặc làm thay đổi thể chế chính trị của mỗi quốc gia. Các mối đe dọa này thường mang tính cá biệt và có thể dễ dàng nhận biết. Trong khi các mối đe dọa an ninh phi truyền thống thường mang tính phổ biến rộng rãi, thậm trí là toàn cầu và không phải bao giờ cũng dễ dàng nhận biết.</w:t>
      </w:r>
      <w:bookmarkStart w:id="7" w:name="_Toc57097324"/>
    </w:p>
    <w:p w14:paraId="0172BF92" w14:textId="77777777" w:rsidR="00094893" w:rsidRPr="00F31782" w:rsidRDefault="00094893" w:rsidP="00094893">
      <w:pPr>
        <w:shd w:val="clear" w:color="auto" w:fill="FFFFFF"/>
        <w:spacing w:before="60" w:after="60"/>
        <w:ind w:firstLine="720"/>
        <w:jc w:val="both"/>
        <w:outlineLvl w:val="0"/>
        <w:rPr>
          <w:sz w:val="26"/>
          <w:szCs w:val="26"/>
        </w:rPr>
      </w:pPr>
      <w:bookmarkStart w:id="8" w:name="_Toc74229754"/>
      <w:r w:rsidRPr="00F31782">
        <w:rPr>
          <w:b/>
          <w:i/>
          <w:iCs/>
          <w:sz w:val="26"/>
          <w:szCs w:val="26"/>
        </w:rPr>
        <w:t>3. An ninh truyền thống và an ninh phi truyền thống</w:t>
      </w:r>
      <w:bookmarkEnd w:id="7"/>
      <w:bookmarkEnd w:id="8"/>
    </w:p>
    <w:p w14:paraId="2A2BE4EF" w14:textId="77777777" w:rsidR="00094893" w:rsidRPr="00F31782" w:rsidRDefault="00094893" w:rsidP="00094893">
      <w:pPr>
        <w:shd w:val="clear" w:color="auto" w:fill="FFFFFF"/>
        <w:spacing w:before="60" w:after="60"/>
        <w:ind w:firstLine="720"/>
        <w:jc w:val="both"/>
        <w:rPr>
          <w:i/>
          <w:sz w:val="26"/>
          <w:szCs w:val="26"/>
        </w:rPr>
      </w:pPr>
      <w:r>
        <w:rPr>
          <w:i/>
          <w:sz w:val="26"/>
          <w:szCs w:val="26"/>
        </w:rPr>
        <w:t>a</w:t>
      </w:r>
      <w:r w:rsidRPr="00F31782">
        <w:rPr>
          <w:i/>
          <w:sz w:val="26"/>
          <w:szCs w:val="26"/>
        </w:rPr>
        <w:t xml:space="preserve">. Xác định an ninh truyền thống và an ninh phi truyền thống. </w:t>
      </w:r>
    </w:p>
    <w:p w14:paraId="70FA74B2" w14:textId="77777777" w:rsidR="00094893" w:rsidRPr="00F31782" w:rsidRDefault="00094893" w:rsidP="00094893">
      <w:pPr>
        <w:shd w:val="clear" w:color="auto" w:fill="FFFFFF"/>
        <w:spacing w:before="60" w:after="60"/>
        <w:ind w:firstLine="720"/>
        <w:jc w:val="both"/>
        <w:rPr>
          <w:spacing w:val="-2"/>
          <w:sz w:val="26"/>
          <w:szCs w:val="26"/>
        </w:rPr>
      </w:pPr>
      <w:r w:rsidRPr="00F31782">
        <w:rPr>
          <w:spacing w:val="-2"/>
          <w:sz w:val="26"/>
          <w:szCs w:val="26"/>
        </w:rPr>
        <w:t>An ninh truyền thống và an ninh phi truyền thống đều nằm trong nhóm các vấn đề an ninh, là hai mặt của khái niệm an ninh toàn diện. An ninh truyền thống và an ninh phi truyền thống cùng tác động đến xây dựng chiến lược an ninh quốc gia, bảo đảm sự ổn định và phát triển của quốc gia. Tuy nhiên, an ninh truyền thống nhấn mạnh tới việc sử dụng các biện pháp quân sự để chống lại sự tấn công bằng quân sự nhằm uy hiếp, xâm phạm độc lập, chủ quyền và toàn vẹn lãnh thổ. An ninh phi truyền thống sử dụng các biện pháp phi vũ lực để phòng chống những uy hiếp có nguồn gốc phi quân sự liên quan đến sự phát triển của con người và môi trường sống.</w:t>
      </w:r>
    </w:p>
    <w:p w14:paraId="535BCE21" w14:textId="77777777" w:rsidR="00094893" w:rsidRPr="00F31782" w:rsidRDefault="00094893" w:rsidP="00094893">
      <w:pPr>
        <w:shd w:val="clear" w:color="auto" w:fill="FFFFFF"/>
        <w:spacing w:before="60" w:after="60"/>
        <w:ind w:firstLine="720"/>
        <w:jc w:val="both"/>
        <w:rPr>
          <w:sz w:val="26"/>
          <w:szCs w:val="26"/>
        </w:rPr>
      </w:pPr>
      <w:r w:rsidRPr="00F31782">
        <w:rPr>
          <w:i/>
          <w:sz w:val="26"/>
          <w:szCs w:val="26"/>
        </w:rPr>
        <w:lastRenderedPageBreak/>
        <w:t>Về chủ thể:</w:t>
      </w:r>
      <w:r w:rsidRPr="00F31782">
        <w:rPr>
          <w:sz w:val="26"/>
          <w:szCs w:val="26"/>
        </w:rPr>
        <w:t xml:space="preserve"> An ninh truyền thống có thể xác định được rõ ràng nhưng an ninh phi truyền thống thì có vấn đề xác định được nhưng có vấn đề lại không xác định được. An ninh truyền thống là sự xung đột giữa quân đội các nhà nước còn các mối đe dọa an ninh phi truyền thống thường do các tác nhân tự nhiên hoặc do các tổ chức ngoài nhà nước, nhóm người hoặc cá nhân tiến hành.</w:t>
      </w:r>
    </w:p>
    <w:p w14:paraId="03FFBB28" w14:textId="77777777" w:rsidR="00094893" w:rsidRPr="00F31782" w:rsidRDefault="00094893" w:rsidP="00094893">
      <w:pPr>
        <w:shd w:val="clear" w:color="auto" w:fill="FFFFFF"/>
        <w:spacing w:before="60" w:after="60"/>
        <w:ind w:firstLine="720"/>
        <w:jc w:val="both"/>
        <w:rPr>
          <w:sz w:val="26"/>
          <w:szCs w:val="26"/>
        </w:rPr>
      </w:pPr>
      <w:r w:rsidRPr="00F31782">
        <w:rPr>
          <w:i/>
          <w:sz w:val="26"/>
          <w:szCs w:val="26"/>
        </w:rPr>
        <w:t>Về đối tượng đe dọa xâm phạm:</w:t>
      </w:r>
      <w:r w:rsidRPr="00F31782">
        <w:rPr>
          <w:sz w:val="26"/>
          <w:szCs w:val="26"/>
        </w:rPr>
        <w:t xml:space="preserve"> Với an ninh truyền thống đó chính là chủ quyền lãnh thổ quốc gia, dân tộc còn với an ninh phi truyền thống là sự tồn tại, phát triển bền vững của con người, xã hội, môi trường sống… Các mối đe dọa an ninh phi truyền thống uy hiếp trực tiếp đến cá nhân con người hoặc cộng đồng, quốc gia - dân tộc; còn an ninh truyền thống uy hiếp trực tiếp đến chủ quyền lãnh thổ quốc gia - dân tộc, uy hiếp an ninh quốc gia.</w:t>
      </w:r>
    </w:p>
    <w:p w14:paraId="04BBA7FB" w14:textId="77777777" w:rsidR="00094893" w:rsidRPr="00F31782" w:rsidRDefault="00094893" w:rsidP="00094893">
      <w:pPr>
        <w:shd w:val="clear" w:color="auto" w:fill="FFFFFF"/>
        <w:spacing w:before="60" w:after="60"/>
        <w:ind w:firstLine="720"/>
        <w:jc w:val="both"/>
        <w:rPr>
          <w:b/>
          <w:sz w:val="26"/>
          <w:szCs w:val="26"/>
        </w:rPr>
      </w:pPr>
      <w:r w:rsidRPr="00F31782">
        <w:rPr>
          <w:i/>
          <w:sz w:val="26"/>
          <w:szCs w:val="26"/>
        </w:rPr>
        <w:t>Về không gian và phạm vi của mối đe dọa</w:t>
      </w:r>
      <w:r w:rsidRPr="00F31782">
        <w:rPr>
          <w:sz w:val="26"/>
          <w:szCs w:val="26"/>
        </w:rPr>
        <w:t xml:space="preserve"> </w:t>
      </w:r>
      <w:r w:rsidRPr="00F31782">
        <w:rPr>
          <w:i/>
          <w:sz w:val="26"/>
          <w:szCs w:val="26"/>
        </w:rPr>
        <w:t>xâm phạm:</w:t>
      </w:r>
      <w:r w:rsidRPr="00F31782">
        <w:rPr>
          <w:sz w:val="26"/>
          <w:szCs w:val="26"/>
        </w:rPr>
        <w:t xml:space="preserve"> An ninh truyền thống chủ yếu diễn ra giữa hai quốc gia, nhóm liên minh các quốc gia còn an ninh phi truyền thống có thể xuất phát từ nội tại một hoặc nhiều quốc gia sau đó có thể lan tỏa ảnh hưởng tới cả khu vực và thậm chí toàn thế giới.</w:t>
      </w:r>
    </w:p>
    <w:p w14:paraId="2E27EF5F" w14:textId="77777777" w:rsidR="00094893" w:rsidRPr="00F31782" w:rsidRDefault="00094893" w:rsidP="00094893">
      <w:pPr>
        <w:shd w:val="clear" w:color="auto" w:fill="FFFFFF"/>
        <w:spacing w:before="60" w:after="60"/>
        <w:ind w:firstLine="720"/>
        <w:jc w:val="both"/>
        <w:rPr>
          <w:sz w:val="26"/>
          <w:szCs w:val="26"/>
        </w:rPr>
      </w:pPr>
      <w:r>
        <w:rPr>
          <w:i/>
          <w:sz w:val="26"/>
          <w:szCs w:val="26"/>
        </w:rPr>
        <w:t>b</w:t>
      </w:r>
      <w:r w:rsidRPr="00F31782">
        <w:rPr>
          <w:i/>
          <w:sz w:val="26"/>
          <w:szCs w:val="26"/>
        </w:rPr>
        <w:t xml:space="preserve">. Mối quan hệ giữa an ninh truyền thống và an ninh phi truyền thống  </w:t>
      </w:r>
    </w:p>
    <w:p w14:paraId="4D16E946" w14:textId="77777777" w:rsidR="00094893" w:rsidRPr="00F31782" w:rsidRDefault="00094893" w:rsidP="00094893">
      <w:pPr>
        <w:shd w:val="clear" w:color="auto" w:fill="FFFFFF"/>
        <w:spacing w:before="60" w:after="60"/>
        <w:ind w:firstLine="720"/>
        <w:jc w:val="both"/>
        <w:rPr>
          <w:sz w:val="26"/>
          <w:szCs w:val="26"/>
        </w:rPr>
      </w:pPr>
      <w:r w:rsidRPr="00F31782">
        <w:rPr>
          <w:sz w:val="26"/>
          <w:szCs w:val="26"/>
        </w:rPr>
        <w:t>An ninh truyền thống và an ninh phi truyền thống là hai mặt của khái niệm an ninh nhưng chúng lại có quan hệ đan xen với nhau, trong những điều kiện nhất định có khả năng chuyển hóa cho nhau.</w:t>
      </w:r>
    </w:p>
    <w:p w14:paraId="03001380" w14:textId="77777777" w:rsidR="00094893" w:rsidRPr="00F31782" w:rsidRDefault="00094893" w:rsidP="00094893">
      <w:pPr>
        <w:shd w:val="clear" w:color="auto" w:fill="FFFFFF"/>
        <w:spacing w:before="60" w:after="60"/>
        <w:ind w:firstLine="720"/>
        <w:jc w:val="both"/>
        <w:rPr>
          <w:sz w:val="26"/>
          <w:szCs w:val="26"/>
        </w:rPr>
      </w:pPr>
      <w:r w:rsidRPr="00F31782">
        <w:rPr>
          <w:i/>
          <w:sz w:val="26"/>
          <w:szCs w:val="26"/>
        </w:rPr>
        <w:t>Thứ nhất,</w:t>
      </w:r>
      <w:r w:rsidRPr="00F31782">
        <w:rPr>
          <w:sz w:val="26"/>
          <w:szCs w:val="26"/>
        </w:rPr>
        <w:t xml:space="preserve"> nhiều vấn đề an ninh phi truyền thống là hậu quả trực tiếp của các vấn đề an ninh truyền thống. (Chẳng hạn như vấn đề người tị nạn do chiến tranh).</w:t>
      </w:r>
    </w:p>
    <w:p w14:paraId="34F8CCA6" w14:textId="77777777" w:rsidR="00094893" w:rsidRPr="00F31782" w:rsidRDefault="00094893" w:rsidP="00094893">
      <w:pPr>
        <w:shd w:val="clear" w:color="auto" w:fill="FFFFFF"/>
        <w:spacing w:before="60" w:after="60"/>
        <w:ind w:firstLine="720"/>
        <w:jc w:val="both"/>
        <w:rPr>
          <w:sz w:val="26"/>
          <w:szCs w:val="26"/>
        </w:rPr>
      </w:pPr>
      <w:r w:rsidRPr="00F31782">
        <w:rPr>
          <w:i/>
          <w:sz w:val="26"/>
          <w:szCs w:val="26"/>
        </w:rPr>
        <w:t>Thứ hai,</w:t>
      </w:r>
      <w:r w:rsidRPr="00F31782">
        <w:rPr>
          <w:sz w:val="26"/>
          <w:szCs w:val="26"/>
        </w:rPr>
        <w:t xml:space="preserve"> một số vấn đề an ninh truyền thống có thể phát triển thành các vấn đề an ninh phi truyền thống. (Ví dụ, sự hình thành của chủ nghĩa khủng bố liên quan chặt chẽ đến các vấn đề an ninh truyền thống như tâm lý đấu tranh gây ra bởi chủ nghĩa bá quyền, xung đột và bởi các vấn đề lãnh thổ và chủ quyền, và những vấn đề lịch sử hình thành bởi mâu thuẫn dân tộc và tôn giáo).</w:t>
      </w:r>
    </w:p>
    <w:p w14:paraId="47CFCA28" w14:textId="77777777" w:rsidR="00094893" w:rsidRPr="00F31782" w:rsidRDefault="00094893" w:rsidP="00094893">
      <w:pPr>
        <w:shd w:val="clear" w:color="auto" w:fill="FFFFFF"/>
        <w:spacing w:before="60" w:after="60"/>
        <w:ind w:firstLine="720"/>
        <w:jc w:val="both"/>
        <w:rPr>
          <w:spacing w:val="-4"/>
          <w:sz w:val="26"/>
          <w:szCs w:val="26"/>
        </w:rPr>
      </w:pPr>
      <w:r w:rsidRPr="00F31782">
        <w:rPr>
          <w:i/>
          <w:spacing w:val="-4"/>
          <w:sz w:val="26"/>
          <w:szCs w:val="26"/>
        </w:rPr>
        <w:t>Thứ ba,</w:t>
      </w:r>
      <w:r w:rsidRPr="00F31782">
        <w:rPr>
          <w:spacing w:val="-4"/>
          <w:sz w:val="26"/>
          <w:szCs w:val="26"/>
        </w:rPr>
        <w:t xml:space="preserve"> một số vấn đề an ninh phi truyền thống cũng có thể gây ra mâu thuẫn và xung đột trong an ninh truyền thống. Nếu các tổ chức khủng bố tìm kiếm các phương tiện công nghệ cao như hạt nhân và hóa sinh, nó sẽ liên quan đến sự gia tăng vũ khí hủy diệt hàng loạt. Sự tương tác giữa các mối đe dọa an ninh truyền thống và an ninh phi truyền thống tưởng như biệt lập, nhưng khi xét tới nguyên nhân, sự hình thành, thì chúng lại có quan hệ tương hỗ lẫn nhau, bởi có cái này mà có cái kia và ngược lại.</w:t>
      </w:r>
      <w:bookmarkStart w:id="9" w:name="_Toc57097325"/>
    </w:p>
    <w:p w14:paraId="098B46D0" w14:textId="77777777" w:rsidR="00094893" w:rsidRPr="00F31782" w:rsidRDefault="00094893" w:rsidP="00094893">
      <w:pPr>
        <w:shd w:val="clear" w:color="auto" w:fill="FFFFFF"/>
        <w:spacing w:before="60" w:after="60"/>
        <w:ind w:firstLine="720"/>
        <w:jc w:val="both"/>
        <w:outlineLvl w:val="0"/>
        <w:rPr>
          <w:spacing w:val="-4"/>
          <w:sz w:val="26"/>
          <w:szCs w:val="26"/>
        </w:rPr>
      </w:pPr>
      <w:bookmarkStart w:id="10" w:name="_Toc74229755"/>
      <w:r w:rsidRPr="00F31782">
        <w:rPr>
          <w:b/>
          <w:i/>
          <w:iCs/>
          <w:spacing w:val="-4"/>
          <w:sz w:val="26"/>
          <w:szCs w:val="26"/>
        </w:rPr>
        <w:t>4. Thách thức an ninh phi truyền thống đối với các nước trên thế giới và đối với Việt Nam</w:t>
      </w:r>
      <w:bookmarkEnd w:id="9"/>
      <w:bookmarkEnd w:id="10"/>
    </w:p>
    <w:p w14:paraId="3F284AB7" w14:textId="77777777" w:rsidR="00094893" w:rsidRPr="00F31782" w:rsidRDefault="00094893" w:rsidP="00094893">
      <w:pPr>
        <w:shd w:val="clear" w:color="auto" w:fill="FFFFFF"/>
        <w:spacing w:before="60" w:after="60"/>
        <w:ind w:firstLine="720"/>
        <w:jc w:val="both"/>
        <w:rPr>
          <w:spacing w:val="-4"/>
          <w:sz w:val="26"/>
          <w:szCs w:val="26"/>
        </w:rPr>
      </w:pPr>
      <w:r>
        <w:rPr>
          <w:i/>
          <w:sz w:val="26"/>
          <w:szCs w:val="26"/>
        </w:rPr>
        <w:t>a</w:t>
      </w:r>
      <w:r w:rsidRPr="00F31782">
        <w:rPr>
          <w:i/>
          <w:sz w:val="26"/>
          <w:szCs w:val="26"/>
        </w:rPr>
        <w:t>. Thách thức của an ninh phi truyền thống đối với các nước trên thế giới</w:t>
      </w:r>
    </w:p>
    <w:p w14:paraId="07C72E51" w14:textId="77777777" w:rsidR="00094893" w:rsidRPr="00F31782" w:rsidRDefault="00094893" w:rsidP="00094893">
      <w:pPr>
        <w:spacing w:before="60" w:after="60"/>
        <w:ind w:firstLine="720"/>
        <w:jc w:val="both"/>
        <w:rPr>
          <w:sz w:val="26"/>
          <w:szCs w:val="26"/>
          <w:bdr w:val="none" w:sz="0" w:space="0" w:color="auto" w:frame="1"/>
        </w:rPr>
      </w:pPr>
      <w:r w:rsidRPr="00F31782">
        <w:rPr>
          <w:sz w:val="26"/>
          <w:szCs w:val="26"/>
          <w:bdr w:val="none" w:sz="0" w:space="0" w:color="auto" w:frame="1"/>
        </w:rPr>
        <w:t xml:space="preserve">Có một điểm cần nhấn mạnh là, không phải đến bây giờ, nhiều vấn đề được gọi là mối đe dọa đối với an ninh phi truyền thống, như giá lương thực tăng cao, biến đổi khí hậu, thiên tai, dịch bệnh…, mới gây cho con người những lo lắng về sự an nguy và tồn vong của mình. </w:t>
      </w:r>
    </w:p>
    <w:p w14:paraId="7F48991C" w14:textId="77777777" w:rsidR="00094893" w:rsidRPr="00F31782" w:rsidRDefault="00094893" w:rsidP="00094893">
      <w:pPr>
        <w:spacing w:before="60" w:after="60"/>
        <w:ind w:firstLine="720"/>
        <w:jc w:val="both"/>
        <w:rPr>
          <w:sz w:val="26"/>
          <w:szCs w:val="26"/>
          <w:bdr w:val="none" w:sz="0" w:space="0" w:color="auto" w:frame="1"/>
        </w:rPr>
      </w:pPr>
      <w:r w:rsidRPr="00F31782">
        <w:rPr>
          <w:sz w:val="26"/>
          <w:szCs w:val="26"/>
          <w:bdr w:val="none" w:sz="0" w:space="0" w:color="auto" w:frame="1"/>
        </w:rPr>
        <w:t xml:space="preserve">- Lịch sử nhân loại đã từng chứng kiến những trận đói, nạn dịch khủng khiếp cướp đi sinh mạng của hàng triệu con người. Tuy nhiên, trong bối cảnh bùng nổ cách mạng khoa học công nghệ hiện đại, quá trình toàn cầu hóa diễn ra mạnh mẽ đã làm cho biên giới địa lý giữa các quốc gia trở nên "mềm” hơn, dễ vượt qua hơn; mạng In-tơ-nét đã tạo ra một "thế giới ảo” với các xa lộ thông tin toàn cầu, hoàn toàn không còn biên giới ngăn cách. </w:t>
      </w:r>
    </w:p>
    <w:p w14:paraId="1F26D683" w14:textId="77777777" w:rsidR="00094893" w:rsidRPr="00F31782" w:rsidRDefault="00094893" w:rsidP="00094893">
      <w:pPr>
        <w:spacing w:before="60" w:after="60"/>
        <w:ind w:firstLine="720"/>
        <w:jc w:val="both"/>
        <w:rPr>
          <w:sz w:val="26"/>
          <w:szCs w:val="26"/>
          <w:bdr w:val="none" w:sz="0" w:space="0" w:color="auto" w:frame="1"/>
        </w:rPr>
      </w:pPr>
      <w:r w:rsidRPr="00F31782">
        <w:rPr>
          <w:sz w:val="26"/>
          <w:szCs w:val="26"/>
          <w:bdr w:val="none" w:sz="0" w:space="0" w:color="auto" w:frame="1"/>
        </w:rPr>
        <w:lastRenderedPageBreak/>
        <w:t xml:space="preserve">- Cùng với đó là sự hủy hoại của con người đối với tự nhiên, môi trường; sự phát triển kinh tế thiếu kiểm soát, chạy theo lợi nhuận thuần túy, lợi ích trước mắt; sự chi phối của những tư tưởng chính trị cực đoan, sự tha hóa và suy thoái về đạo đức của chính con người… đã làm cho những vấn đề mà ngày nay được gọi là an ninh phi truyền thống trở nên trầm trọng hơn, phức tạp hơn, có quy mô lớn hơn rất nhiều. Phạm vi tác động của vấn đề đã vượt ra khỏi biên giới lãnh thổ và lợi ích an ninh quốc gia dân tộc của một nước. </w:t>
      </w:r>
    </w:p>
    <w:p w14:paraId="30002580" w14:textId="77777777" w:rsidR="00094893" w:rsidRPr="00F31782" w:rsidRDefault="00094893" w:rsidP="00094893">
      <w:pPr>
        <w:spacing w:before="60" w:after="60"/>
        <w:ind w:firstLine="720"/>
        <w:jc w:val="both"/>
        <w:rPr>
          <w:sz w:val="26"/>
          <w:szCs w:val="26"/>
          <w:bdr w:val="none" w:sz="0" w:space="0" w:color="auto" w:frame="1"/>
        </w:rPr>
      </w:pPr>
      <w:r w:rsidRPr="00F31782">
        <w:rPr>
          <w:sz w:val="26"/>
          <w:szCs w:val="26"/>
          <w:bdr w:val="none" w:sz="0" w:space="0" w:color="auto" w:frame="1"/>
        </w:rPr>
        <w:t xml:space="preserve">- Cuộc khủng hoảng tài chính toàn cầu năm 2008, bắt đầu từ nước Mỹ, nhanh chóng lan rộng tới nhiều nước, kéo cả nền kinh tế thế giới rơi vào tình trạng suy thoái, là một ví dụ. </w:t>
      </w:r>
    </w:p>
    <w:p w14:paraId="10AB6509" w14:textId="77777777" w:rsidR="00094893" w:rsidRPr="00F31782" w:rsidRDefault="00094893" w:rsidP="00094893">
      <w:pPr>
        <w:spacing w:before="60" w:after="60"/>
        <w:ind w:firstLine="720"/>
        <w:jc w:val="both"/>
        <w:rPr>
          <w:sz w:val="26"/>
          <w:szCs w:val="26"/>
          <w:bdr w:val="none" w:sz="0" w:space="0" w:color="auto" w:frame="1"/>
        </w:rPr>
      </w:pPr>
      <w:r w:rsidRPr="00F31782">
        <w:rPr>
          <w:sz w:val="26"/>
          <w:szCs w:val="26"/>
          <w:bdr w:val="none" w:sz="0" w:space="0" w:color="auto" w:frame="1"/>
        </w:rPr>
        <w:t xml:space="preserve">- Vấn đề môi trường, cạn kiệt nguồn tài nguyên, nguồn nước sạch, vấn đề biến đổi khí hậu, nước biển dâng… đôi khi lại đe dọa nhiều hơn đối với cuộc sống của người dân ở những quốc gia không phải là "thủ phạm” gây ra những biến đổi, cạn kiệt đó. </w:t>
      </w:r>
    </w:p>
    <w:p w14:paraId="1A4FD354" w14:textId="77777777" w:rsidR="00094893" w:rsidRPr="00F31782" w:rsidRDefault="00094893" w:rsidP="00094893">
      <w:pPr>
        <w:spacing w:before="60" w:after="60"/>
        <w:ind w:firstLine="720"/>
        <w:jc w:val="both"/>
        <w:rPr>
          <w:sz w:val="26"/>
          <w:szCs w:val="26"/>
        </w:rPr>
      </w:pPr>
      <w:r w:rsidRPr="00F31782">
        <w:rPr>
          <w:sz w:val="26"/>
          <w:szCs w:val="26"/>
          <w:bdr w:val="none" w:sz="0" w:space="0" w:color="auto" w:frame="1"/>
        </w:rPr>
        <w:t>- Các hoạt động tội phạm, khủng bố quốc tế, nhất là khủng bố bằng vũ khí sinh học, hóa học, bệnh dịch…, có quy mô xuyên biên giới. Những mối đe dọa an ninh phi truyền thống, vì thế, trở thành những thách thức mang tính toàn cầu.</w:t>
      </w:r>
    </w:p>
    <w:p w14:paraId="036AF4D1" w14:textId="77777777" w:rsidR="00094893" w:rsidRPr="00F31782" w:rsidRDefault="00094893" w:rsidP="00094893">
      <w:pPr>
        <w:spacing w:before="60" w:after="60"/>
        <w:ind w:firstLine="720"/>
        <w:jc w:val="both"/>
        <w:textAlignment w:val="baseline"/>
        <w:rPr>
          <w:sz w:val="26"/>
          <w:szCs w:val="26"/>
          <w:bdr w:val="none" w:sz="0" w:space="0" w:color="auto" w:frame="1"/>
        </w:rPr>
      </w:pPr>
      <w:r w:rsidRPr="00F31782">
        <w:rPr>
          <w:sz w:val="26"/>
          <w:szCs w:val="26"/>
          <w:bdr w:val="none" w:sz="0" w:space="0" w:color="auto" w:frame="1"/>
        </w:rPr>
        <w:t xml:space="preserve">- Tính chất nguy hiểm của các mối đe dọa an ninh phi truyền thống không chỉ biểu hiện ở mức độ hủy hoại, sự tàn phá của nó đối với cuộc sống của con người, mà còn đặt ra nhiều thách thức đối với sự ổn định xã hội, sự tồn vong của cả cộng đồng, hiệu quả thực tế của hợp tác và hội nhập toàn cầu; thậm chí còn làm nảy sinh các vấn đề về an ninh quân sự. </w:t>
      </w:r>
    </w:p>
    <w:p w14:paraId="393EAB5A" w14:textId="77777777" w:rsidR="00094893" w:rsidRPr="00F31782" w:rsidRDefault="00094893" w:rsidP="00094893">
      <w:pPr>
        <w:spacing w:before="60" w:after="60"/>
        <w:ind w:firstLine="720"/>
        <w:jc w:val="both"/>
        <w:textAlignment w:val="baseline"/>
        <w:rPr>
          <w:sz w:val="26"/>
          <w:szCs w:val="26"/>
          <w:bdr w:val="none" w:sz="0" w:space="0" w:color="auto" w:frame="1"/>
        </w:rPr>
      </w:pPr>
      <w:r w:rsidRPr="00F31782">
        <w:rPr>
          <w:sz w:val="26"/>
          <w:szCs w:val="26"/>
          <w:bdr w:val="none" w:sz="0" w:space="0" w:color="auto" w:frame="1"/>
        </w:rPr>
        <w:t xml:space="preserve">- Các thảm họa thiên tai, động đất, sóng thần, bão lụt, dịch bệnh, cạn kiệt tài nguyên thiên nhiên… ngày càng thách thức các thành tựu của khoa học, kỹ thuật hiện đại và khả năng, nỗ lực của con người. </w:t>
      </w:r>
    </w:p>
    <w:p w14:paraId="344062BA" w14:textId="77777777" w:rsidR="00094893" w:rsidRPr="00F31782" w:rsidRDefault="00094893" w:rsidP="00094893">
      <w:pPr>
        <w:spacing w:before="60" w:after="60"/>
        <w:ind w:firstLine="720"/>
        <w:jc w:val="both"/>
        <w:textAlignment w:val="baseline"/>
        <w:rPr>
          <w:sz w:val="26"/>
          <w:szCs w:val="26"/>
        </w:rPr>
      </w:pPr>
      <w:r w:rsidRPr="00F31782">
        <w:rPr>
          <w:sz w:val="26"/>
          <w:szCs w:val="26"/>
          <w:bdr w:val="none" w:sz="0" w:space="0" w:color="auto" w:frame="1"/>
        </w:rPr>
        <w:t>- Khủng bố, tội phạm xuyên quốc gia, tội phạm công nghệ cao, những vấn đề tài chính, an ninh năng lượng, an ninh lương thực… đang thử thách nghiệt ngã năng lực điều hành của các chính phủ, sự vững chắc của các thể chế chính trị và các nền kinh tế, kể cả nền kinh tế giàu mạnh nhất, cũng như tính khả thi, bền vững của các liên kết quốc tế. </w:t>
      </w:r>
    </w:p>
    <w:p w14:paraId="25185AE7" w14:textId="77777777" w:rsidR="00094893" w:rsidRPr="00F31782" w:rsidRDefault="00094893" w:rsidP="00094893">
      <w:pPr>
        <w:spacing w:before="60" w:after="60"/>
        <w:ind w:firstLine="720"/>
        <w:jc w:val="both"/>
        <w:textAlignment w:val="baseline"/>
        <w:rPr>
          <w:sz w:val="26"/>
          <w:szCs w:val="26"/>
          <w:bdr w:val="none" w:sz="0" w:space="0" w:color="auto" w:frame="1"/>
        </w:rPr>
      </w:pPr>
      <w:r w:rsidRPr="00F31782">
        <w:rPr>
          <w:sz w:val="26"/>
          <w:szCs w:val="26"/>
          <w:bdr w:val="none" w:sz="0" w:space="0" w:color="auto" w:frame="1"/>
        </w:rPr>
        <w:t xml:space="preserve">- Trong bối cảnh toàn cầu hóa, tính tùy thuộc lẫn nhau giữa các quốc gia tăng lên, thế giới dường như trở nên nhỏ bé hơn, nhưng lại khó kiểm soát hơn, kém an toàn hơn bởi các mối đe dọa an ninh phi truyền thống có mức độ nguy hiểm cao hơn, sức ảnh hưởng lớn hơn, tầm ảnh hưởng rộng hơn và tốc độ lây lan cũng nhanh hơn. </w:t>
      </w:r>
    </w:p>
    <w:p w14:paraId="326427E3" w14:textId="77777777" w:rsidR="00094893" w:rsidRPr="00F31782" w:rsidRDefault="00094893" w:rsidP="00094893">
      <w:pPr>
        <w:spacing w:before="60" w:after="60"/>
        <w:ind w:firstLine="720"/>
        <w:jc w:val="both"/>
        <w:textAlignment w:val="baseline"/>
        <w:rPr>
          <w:sz w:val="26"/>
          <w:szCs w:val="26"/>
        </w:rPr>
      </w:pPr>
      <w:r w:rsidRPr="00F31782">
        <w:rPr>
          <w:sz w:val="26"/>
          <w:szCs w:val="26"/>
          <w:bdr w:val="none" w:sz="0" w:space="0" w:color="auto" w:frame="1"/>
        </w:rPr>
        <w:t>- Chính vì vậy, để giải quyết và đối phó với những vấn đề này đòi hỏi phải có sự nỗ lực chung của cộng đồng quốc tế, sự cố gắng của mỗi cộng đồng, quốc gia, con người, với những giải pháp và bước đi phù hợp, kết hợp tổng lực các biện pháp kinh tế, chính trị, quốc phòng, an ninh, đối ngoại, pháp luật, khoa học, kỹ thuật, văn hóa, xã hội.</w:t>
      </w:r>
    </w:p>
    <w:p w14:paraId="475AEC62" w14:textId="77777777" w:rsidR="00094893" w:rsidRPr="00F31782" w:rsidRDefault="00094893" w:rsidP="00094893">
      <w:pPr>
        <w:spacing w:before="60" w:after="60"/>
        <w:ind w:firstLine="720"/>
        <w:jc w:val="both"/>
        <w:rPr>
          <w:i/>
          <w:sz w:val="26"/>
          <w:szCs w:val="26"/>
        </w:rPr>
      </w:pPr>
      <w:r>
        <w:rPr>
          <w:i/>
          <w:sz w:val="26"/>
          <w:szCs w:val="26"/>
        </w:rPr>
        <w:t>b</w:t>
      </w:r>
      <w:r w:rsidRPr="00F31782">
        <w:rPr>
          <w:i/>
          <w:sz w:val="26"/>
          <w:szCs w:val="26"/>
        </w:rPr>
        <w:t>. Thách thức an ninh phi truyền thống</w:t>
      </w:r>
      <w:r w:rsidRPr="00F31782">
        <w:rPr>
          <w:bCs/>
          <w:i/>
          <w:sz w:val="26"/>
          <w:szCs w:val="26"/>
          <w:bdr w:val="none" w:sz="0" w:space="0" w:color="auto" w:frame="1"/>
        </w:rPr>
        <w:t xml:space="preserve"> </w:t>
      </w:r>
      <w:r w:rsidRPr="00F31782">
        <w:rPr>
          <w:i/>
          <w:sz w:val="26"/>
          <w:szCs w:val="26"/>
        </w:rPr>
        <w:t>đối với Việt Nam</w:t>
      </w:r>
    </w:p>
    <w:p w14:paraId="062B38EE" w14:textId="77777777" w:rsidR="00094893" w:rsidRPr="00F31782" w:rsidRDefault="00094893" w:rsidP="00094893">
      <w:pPr>
        <w:shd w:val="clear" w:color="auto" w:fill="FFFFFF"/>
        <w:spacing w:before="60" w:after="60"/>
        <w:ind w:firstLine="720"/>
        <w:jc w:val="both"/>
        <w:rPr>
          <w:spacing w:val="-6"/>
          <w:sz w:val="26"/>
          <w:szCs w:val="26"/>
        </w:rPr>
      </w:pPr>
      <w:r w:rsidRPr="00F31782">
        <w:rPr>
          <w:spacing w:val="-6"/>
          <w:sz w:val="26"/>
          <w:szCs w:val="26"/>
        </w:rPr>
        <w:t xml:space="preserve">Việt Nam là quốc gia đang phát triển, có vị trí địa lý đặc thù, nằm trên dải khí hậu xích đạo nhiệt đới, nên chịu tác động rất nặng nề từ an ninh phi truyền thống, nhất là những mối hiểm họa từ thiên tai, bão lụt, sự biến đổi khí hậu, nước biển dâng cao, xâm nhập nước mặn, các loại dịch bệnh (SARS, cúm gia cầm H5N1, AIDS, COVID-19…). Cùng với đó, những vấn đề về buôn lậu, vận chuyển trái phép vũ khí, ma túy, cướp biển, tội phạm có tổ chức xuyên quốc gia, khủng bố, nhập cư và di cư trái pháp luật, ô nhiễm môi trường,… đã và đang tác động mạnh mẽ đến sự phát triển kinh tế - xã hội, quốc phòng, an ninh của Việt Nam. Đặc </w:t>
      </w:r>
      <w:r w:rsidRPr="00F31782">
        <w:rPr>
          <w:spacing w:val="-6"/>
          <w:sz w:val="26"/>
          <w:szCs w:val="26"/>
        </w:rPr>
        <w:lastRenderedPageBreak/>
        <w:t>biệt, trong bối cảnh hội nhập quốc tế ngày càng sâu, rộng, bên cạnh thời cơ, thuận lợi, Việt Nam cũng đang phải đối mặt với không ít thách thức, trong đó có thách thức từ an ninh phi truyền thống trên các lĩnh vực.</w:t>
      </w:r>
    </w:p>
    <w:p w14:paraId="4333C752" w14:textId="77777777" w:rsidR="00094893" w:rsidRPr="00F31782" w:rsidRDefault="00094893" w:rsidP="00094893">
      <w:pPr>
        <w:shd w:val="clear" w:color="auto" w:fill="FFFFFF"/>
        <w:spacing w:before="60" w:after="60"/>
        <w:ind w:firstLine="720"/>
        <w:jc w:val="both"/>
        <w:rPr>
          <w:i/>
          <w:sz w:val="26"/>
          <w:szCs w:val="26"/>
        </w:rPr>
      </w:pPr>
      <w:r w:rsidRPr="00F31782">
        <w:rPr>
          <w:i/>
          <w:iCs/>
          <w:sz w:val="26"/>
          <w:szCs w:val="26"/>
        </w:rPr>
        <w:t>-  Đối với lĩnh vực kinh tế:</w:t>
      </w:r>
    </w:p>
    <w:p w14:paraId="34726BDB" w14:textId="77777777" w:rsidR="00094893" w:rsidRPr="00F31782" w:rsidRDefault="00094893" w:rsidP="00094893">
      <w:pPr>
        <w:shd w:val="clear" w:color="auto" w:fill="FFFFFF"/>
        <w:spacing w:before="60" w:after="60"/>
        <w:ind w:firstLine="720"/>
        <w:jc w:val="both"/>
        <w:rPr>
          <w:sz w:val="26"/>
          <w:szCs w:val="26"/>
        </w:rPr>
      </w:pPr>
      <w:r w:rsidRPr="00F31782">
        <w:rPr>
          <w:sz w:val="26"/>
          <w:szCs w:val="26"/>
        </w:rPr>
        <w:t>Tác động xấu từ những hiểm họa của an ninh phi truyền thống làm cho nền kinh tế nước ta suy thoái, kém phát triển, gây ra những hệ lụy nguy hiểm, khó lường. Trong đó, biến đổi khí hậu làm cho nhiệt độ tăng, nước biển dâng,… là nguyên nhân, “thủ phạm” gây nên các trận bão, lũ lớn, phá hoại mùa màng và các công trình giao thông, công trình xã hội, cơ sở sản xuất, làm ô nhiễm môi trường, dịch bệnh,… chúng ta phải tốn kém nhiều tiền của để khắc phục. Cũng do biến đổi khí hậu, các địa bàn ven biển, nhất là khu vực thành phố Hồ Chí Minh, mực nước biển dâng cao, diện tích canh tác, trồng trọt bị xâm mặn, ảnh hưởng lớn đến thu hẹp mục tiêu, quy hoạch phát triển kinh tế - xã hội. Cùng với đó, thời tiết nhiều nơi, nhất là khu vực miền Trung, thường xuyên nắng nóng, hạn hán kéo dài, dẫn đến khan hiếm nước ngọt phục vụ sinh hoạt và sản xuất, làm cho mùa màng thất thu, đe dọa đến an ninh lương thực. Khi bùng phát dịch bệnh, ví như đại dịch Covid-19 vừa qua đã tác động tiêu cực tới nhiều mặt đời sống kinh tế - xã hội nước ta, nhất là hoạt động sản xuất, kinh doanh gặp rất nhiều khó khăn, thách thức... Tác động của an ninh phi truyền thống trong lĩnh vực kinh tế để lại hậu quả rất nặng nề, nó làm cho giá cả các mặt hàng của đất nước ngày một leo thang, nhân dân lao động phải đối mặt với nạn thất nghiệp, đói nghèo, tham nhũng, tội phạm, dịch bệnh tràn lan, môi trường ô nhiễm,... nhà nước phải chi phí lớn về ngân sách để khắc phục.</w:t>
      </w:r>
    </w:p>
    <w:p w14:paraId="24A08CF2" w14:textId="77777777" w:rsidR="00094893" w:rsidRPr="00F31782" w:rsidRDefault="00094893" w:rsidP="00094893">
      <w:pPr>
        <w:shd w:val="clear" w:color="auto" w:fill="FFFFFF"/>
        <w:spacing w:before="60" w:after="60"/>
        <w:ind w:firstLine="720"/>
        <w:jc w:val="both"/>
        <w:rPr>
          <w:i/>
          <w:sz w:val="26"/>
          <w:szCs w:val="26"/>
        </w:rPr>
      </w:pPr>
      <w:r w:rsidRPr="00F31782">
        <w:rPr>
          <w:i/>
          <w:iCs/>
          <w:sz w:val="26"/>
          <w:szCs w:val="26"/>
        </w:rPr>
        <w:t>-  Đối với lĩnh vực chính trị - xã hội:</w:t>
      </w:r>
    </w:p>
    <w:p w14:paraId="3E4BF854" w14:textId="77777777" w:rsidR="00094893" w:rsidRPr="00F31782" w:rsidRDefault="00094893" w:rsidP="00094893">
      <w:pPr>
        <w:shd w:val="clear" w:color="auto" w:fill="FFFFFF"/>
        <w:spacing w:before="60" w:after="60"/>
        <w:ind w:firstLine="720"/>
        <w:jc w:val="both"/>
        <w:rPr>
          <w:sz w:val="26"/>
          <w:szCs w:val="26"/>
        </w:rPr>
      </w:pPr>
      <w:r w:rsidRPr="00F31782">
        <w:rPr>
          <w:sz w:val="26"/>
          <w:szCs w:val="26"/>
        </w:rPr>
        <w:t>Tác động của an ninh phi truyền thống làm hạn chế hiệu lực, hiệu quả lãnh đạo của Đảng, sự quản lý, điều hành của Nhà nước và chính quyền các cấp, nhất là trong việc thực hiện các chủ trương, quyết sách về phát triển kinh tế - xã hội, gây tâm lý nhân dân hoang mang, hoài nghi, thiếu niềm tin đối với chế độ xã hội chủ nghĩa của nước ta. Trong xu thế mở cửa, hội nhập quốc tế ngày càng sâu rộng hiện nay là điều kiện cho các luồng tư tưởng, văn hóa khác nhau của nước ngoài du nhập vào nước ta. Vì thế, Việt Nam phải chịu tác động không nhỏ từ thứ văn hóa, đạo đức, lối sống độc hại, không lành mạnh du nhập từ nước ngoài; thậm chí làm lệch chuẩn về tư tưởng, phẩm chất đạo đức, lối sống của giới trẻ và biến dạng bản sắc văn hóa truyền thống nghìn năm văn hiến của dân tộc Việt Nam.</w:t>
      </w:r>
    </w:p>
    <w:p w14:paraId="0382953F" w14:textId="77777777" w:rsidR="00094893" w:rsidRPr="00F31782" w:rsidRDefault="00094893" w:rsidP="00094893">
      <w:pPr>
        <w:shd w:val="clear" w:color="auto" w:fill="FFFFFF"/>
        <w:spacing w:before="60" w:after="60"/>
        <w:ind w:firstLine="720"/>
        <w:jc w:val="both"/>
        <w:rPr>
          <w:i/>
          <w:sz w:val="26"/>
          <w:szCs w:val="26"/>
        </w:rPr>
      </w:pPr>
      <w:r w:rsidRPr="00F31782">
        <w:rPr>
          <w:i/>
          <w:iCs/>
          <w:sz w:val="26"/>
          <w:szCs w:val="26"/>
        </w:rPr>
        <w:t>-  Đối với lĩnh vực quốc phòng - an ninh:</w:t>
      </w:r>
    </w:p>
    <w:p w14:paraId="43A4467D" w14:textId="77777777" w:rsidR="00094893" w:rsidRPr="00F31782" w:rsidRDefault="00094893" w:rsidP="00094893">
      <w:pPr>
        <w:shd w:val="clear" w:color="auto" w:fill="FFFFFF"/>
        <w:spacing w:before="60" w:after="60"/>
        <w:ind w:firstLine="720"/>
        <w:jc w:val="both"/>
        <w:rPr>
          <w:sz w:val="26"/>
          <w:szCs w:val="26"/>
        </w:rPr>
      </w:pPr>
      <w:r w:rsidRPr="00F31782">
        <w:rPr>
          <w:sz w:val="26"/>
          <w:szCs w:val="26"/>
        </w:rPr>
        <w:t xml:space="preserve">Những tác động từ các hiểm họa của an ninh phi truyền thống đã ảnh hưởng lớn đến nguồn lực tăng cường quốc phòng - an ninh, trực tiếp là xây dựng lực lượng, thế trận, các công trình phòng thủ và các mặt bảo đảm cho hoạt động của lực lượng vũ trang thực hiện nhiệm vụ quốc phòng, quân sự, bảo vệ Tổ quốc trong thời bình, hoạt động tác chiến khi đất nước có chiến tranh, xung đột. Mặt khác, trong điều kiện bùng phát của công nghệ thông tin, truyền thông, đang xuất hiện một loại tội phạm mới rất nguy hiểm, đe dọa trực tiếp tới quốc phòng - an ninh quốc gia, đó là: tội phạm an ninh mạng, tội phạm công nghệ cao. Các đối tượng này tìm cách đánh cắp các thông tin mật về an ninh quốc gia, về quân sự, quốc phòng, đối ngoại của đất nước, gây tổn hại nghiêm trọng đến quan hệ đối ngoại, hợp tác quốc tế của ta đối với các quốc gia, khu vực. Thậm chí, tội phạm an ninh mạng có thể sử dụng những loại vi-rút độc hại để phá hủy, làm tê liệt hệ thống máy tính, trung tâm chỉ huy, điều hành, gây ảnh hưởng lớn đến công tác huấn luyện, sẵn sàng chiến đấu trong hệ thống máy tính nối mạng ở các cơ quan, đơn vị trọng </w:t>
      </w:r>
      <w:r w:rsidRPr="00F31782">
        <w:rPr>
          <w:sz w:val="26"/>
          <w:szCs w:val="26"/>
        </w:rPr>
        <w:lastRenderedPageBreak/>
        <w:t xml:space="preserve">yếu. Đặc biệt, một số quốc gia phát triển còn sử dụng lực lượng “tình báo mạng”, ngoài việc xâm nhập đánh cắp thông tin còn có thể tiến hành tác chiến mạng, tác chiến điện tử khi cần thiết. </w:t>
      </w:r>
    </w:p>
    <w:p w14:paraId="1030F085" w14:textId="77777777" w:rsidR="00094893" w:rsidRPr="00F31782" w:rsidRDefault="00094893" w:rsidP="00094893">
      <w:pPr>
        <w:shd w:val="clear" w:color="auto" w:fill="FFFFFF"/>
        <w:spacing w:before="60" w:after="60"/>
        <w:ind w:firstLine="720"/>
        <w:jc w:val="both"/>
        <w:rPr>
          <w:sz w:val="26"/>
          <w:szCs w:val="26"/>
        </w:rPr>
      </w:pPr>
      <w:r w:rsidRPr="00F31782">
        <w:rPr>
          <w:spacing w:val="-6"/>
          <w:sz w:val="26"/>
          <w:szCs w:val="26"/>
        </w:rPr>
        <w:t>An ninh phi truyền thống</w:t>
      </w:r>
      <w:r w:rsidRPr="00F31782">
        <w:rPr>
          <w:sz w:val="26"/>
          <w:szCs w:val="26"/>
        </w:rPr>
        <w:t> có thể tác động sâu sắc đến quốc phòng của đất nước và khi các tác động đó lớn đến mức không thể kiểm soát được hoặc xử lý không hiệu quả sẽ tạo thành nguy cơ cho quốc phòng. Sự tác động của an ninh phi truyền thống cần được xem xét với 3 nguy cơ chính sau:</w:t>
      </w:r>
    </w:p>
    <w:p w14:paraId="4087E041" w14:textId="77777777" w:rsidR="00094893" w:rsidRPr="00F31782" w:rsidRDefault="00094893" w:rsidP="00094893">
      <w:pPr>
        <w:shd w:val="clear" w:color="auto" w:fill="FFFFFF"/>
        <w:spacing w:before="60" w:after="60"/>
        <w:ind w:firstLine="720"/>
        <w:jc w:val="both"/>
        <w:rPr>
          <w:sz w:val="26"/>
          <w:szCs w:val="26"/>
        </w:rPr>
      </w:pPr>
      <w:r w:rsidRPr="00F31782">
        <w:rPr>
          <w:i/>
          <w:sz w:val="26"/>
          <w:szCs w:val="26"/>
        </w:rPr>
        <w:t>Thứ nhất,</w:t>
      </w:r>
      <w:r w:rsidRPr="00F31782">
        <w:rPr>
          <w:sz w:val="26"/>
          <w:szCs w:val="26"/>
        </w:rPr>
        <w:t> </w:t>
      </w:r>
      <w:r w:rsidRPr="00F31782">
        <w:rPr>
          <w:iCs/>
          <w:sz w:val="26"/>
          <w:szCs w:val="26"/>
        </w:rPr>
        <w:t>làm suy giảm sức mạnh quốc phòng</w:t>
      </w:r>
      <w:r w:rsidRPr="00F31782">
        <w:rPr>
          <w:i/>
          <w:sz w:val="26"/>
          <w:szCs w:val="26"/>
        </w:rPr>
        <w:t> </w:t>
      </w:r>
      <w:r w:rsidRPr="00F31782">
        <w:rPr>
          <w:iCs/>
          <w:sz w:val="26"/>
          <w:szCs w:val="26"/>
        </w:rPr>
        <w:t>của đất nước.</w:t>
      </w:r>
      <w:r w:rsidRPr="00F31782">
        <w:rPr>
          <w:i/>
          <w:iCs/>
          <w:sz w:val="26"/>
          <w:szCs w:val="26"/>
        </w:rPr>
        <w:t> </w:t>
      </w:r>
      <w:r w:rsidRPr="00F31782">
        <w:rPr>
          <w:sz w:val="26"/>
          <w:szCs w:val="26"/>
        </w:rPr>
        <w:t>Với tiềm lực chính trị - tinh thần, nó tác động tạo tâm lý hoang mang, làm suy giảm ý chí, quyết tâm và lòng tin của nhân dân đối với chế độ; đồng thời, có thể làm gia tăng mâu thuẫn xã hội, nhất là giữa các tầng lớp dân cư. Với tiềm lực kinh tế, tác động từ an ninh phi truyền thống sẽ làm kìm hãm, thậm chí phá hoại sự phát triển của nền kinh tế, gây khó khăn trong việc kết hợp kinh tế với quốc phòng và mở rộng hợp tác quốc tế về kinh tế; làm suy giảm đáng kể khả năng dự trữ và huy động cơ sở vật chất từ nền kinh tế cho các nhiệm vụ quốc phòng cũng như khả năng đầu tư cho quốc phòng nói chung, cho hiện đại hóa quân đội nói riêng. Tác động của an ninh phi truyền thống còn ảnh hưởng không nhỏ đến khả năng ứng dụng các thành tựu khoa học - công nghệ vào lĩnh vực quốc phòng, chất lượng xây dựng lực lượng và thế trận quốc phòng cũng như xây dựng các khu vực phòng thủ, công trình quốc phòng, nhất là sự tàn phá do thảm họa, thiên tai gây ra.</w:t>
      </w:r>
    </w:p>
    <w:p w14:paraId="37B2F175" w14:textId="77777777" w:rsidR="00094893" w:rsidRPr="00F31782" w:rsidRDefault="00094893" w:rsidP="00094893">
      <w:pPr>
        <w:shd w:val="clear" w:color="auto" w:fill="FFFFFF"/>
        <w:spacing w:before="60" w:after="60"/>
        <w:ind w:firstLine="720"/>
        <w:jc w:val="both"/>
        <w:rPr>
          <w:sz w:val="26"/>
          <w:szCs w:val="26"/>
        </w:rPr>
      </w:pPr>
      <w:r w:rsidRPr="00F31782">
        <w:rPr>
          <w:sz w:val="26"/>
          <w:szCs w:val="26"/>
        </w:rPr>
        <w:t xml:space="preserve"> </w:t>
      </w:r>
      <w:r w:rsidRPr="00F31782">
        <w:rPr>
          <w:i/>
          <w:sz w:val="26"/>
          <w:szCs w:val="26"/>
        </w:rPr>
        <w:t>Thứ hai</w:t>
      </w:r>
      <w:r w:rsidRPr="00F31782">
        <w:rPr>
          <w:sz w:val="26"/>
          <w:szCs w:val="26"/>
        </w:rPr>
        <w:t>, </w:t>
      </w:r>
      <w:r w:rsidRPr="00F31782">
        <w:rPr>
          <w:iCs/>
          <w:sz w:val="26"/>
          <w:szCs w:val="26"/>
        </w:rPr>
        <w:t>gây mất ổn định của quốc gia.</w:t>
      </w:r>
      <w:r w:rsidRPr="00F31782">
        <w:rPr>
          <w:i/>
          <w:iCs/>
          <w:sz w:val="26"/>
          <w:szCs w:val="26"/>
        </w:rPr>
        <w:t> </w:t>
      </w:r>
      <w:r w:rsidRPr="00F31782">
        <w:rPr>
          <w:sz w:val="26"/>
          <w:szCs w:val="26"/>
        </w:rPr>
        <w:t>Mục tiêu tập trung nhất của quốc phòng Việt Nam là phải giữ vững hòa bình, ổn định để xây dựng và phát triển đất nước. Thực tiễn cho thấy, mất ổn định đất nước do nhiều nguyên nhân; trong đó, tác động từ an ninh phi truyền thống là một trong những nguyên nhân quan trọng, khó lường. Hậu quả từ an ninh phi truyền thống có thể gây ra mất ổn định đất nước trên nhiều lĩnh vực, như: chính trị, kinh tế, văn hóa - xã hội, quốc phòng - an ninh và đối ngoại, v.v. Trong đó, tác động từ tình hình biến đổi khí hậu, dịch bệnh, xung đột sắc tộc, tôn giáo, khủng bố và tội phạm ma túy,... sẽ có tác động trực tiếp làm kìm hãm phát triển kinh tế, gia tăng đói nghèo. Ngoài ra, tác động của an ninh thông tin với các biểu hiện là “chiến tranh thông tin”, “chiến tranh mạng” cũng tạo ra nguy cơ mất ổn định đất nước. Đặc biệt hiện nay, an ninh thông tin có thể gây rối loạn hệ thống mạng của đất nước, dẫn đến sự sụp đổ toàn bộ hệ thống điều khiển quốc gia; tạo ra các luồng thông tin xuyên tạc, bóp méo sự thật, gây chia rẽ nội bộ lãnh đạo, làm mất lòng tin của nhân dân, dẫn đến sai lệch định hướng của quốc gia. Lợi dụng điều đó, các thế lực thù địch đẩy mạnh chiến lược “Diễn biến hòa bình”, thúc đẩy “tự diễn biến”, “tự chuyển hóa”, kích động gây rối, biểu tình, bạo loạn, làm mất ổn định đất nước, tạo cớ can thiệp từ bên ngoài.</w:t>
      </w:r>
    </w:p>
    <w:p w14:paraId="66E5F928" w14:textId="77777777" w:rsidR="00094893" w:rsidRPr="00F31782" w:rsidRDefault="00094893" w:rsidP="00094893">
      <w:pPr>
        <w:shd w:val="clear" w:color="auto" w:fill="FFFFFF"/>
        <w:spacing w:before="60" w:after="60"/>
        <w:ind w:firstLine="720"/>
        <w:jc w:val="both"/>
        <w:rPr>
          <w:sz w:val="26"/>
          <w:szCs w:val="26"/>
        </w:rPr>
      </w:pPr>
      <w:r w:rsidRPr="00F31782">
        <w:rPr>
          <w:i/>
          <w:sz w:val="26"/>
          <w:szCs w:val="26"/>
        </w:rPr>
        <w:t>Thứ ba</w:t>
      </w:r>
      <w:r w:rsidRPr="00F31782">
        <w:rPr>
          <w:sz w:val="26"/>
          <w:szCs w:val="26"/>
        </w:rPr>
        <w:t>, </w:t>
      </w:r>
      <w:r w:rsidRPr="00F31782">
        <w:rPr>
          <w:iCs/>
          <w:sz w:val="26"/>
          <w:szCs w:val="26"/>
        </w:rPr>
        <w:t>tác động hình thành nguy cơ xung đột và chiến tranh</w:t>
      </w:r>
      <w:r w:rsidRPr="00F31782">
        <w:rPr>
          <w:i/>
          <w:sz w:val="26"/>
          <w:szCs w:val="26"/>
        </w:rPr>
        <w:t>.</w:t>
      </w:r>
      <w:r w:rsidRPr="00F31782">
        <w:rPr>
          <w:sz w:val="26"/>
          <w:szCs w:val="26"/>
        </w:rPr>
        <w:t xml:space="preserve"> Xét về tổng thể, nguy cơ xung đột và chiến tranh được hình thành từ nhiều nguyên nhân, cả chủ quan và khách quan, cả bên trong và bên ngoài; trong đó có các nguyên nhân từ tác động của an ninh phi truyền thống, nhất là từ khủng bố, tội phạm xuyên quốc gia, ma túy, xung đột dân tộc, sắc tộc và khai thác tài nguyên, v.v. Vì vậy, ngăn chặn, đẩy lùi nguy cơ xung đột và chiến tranh đến với nhiều quốc gia thực chất là ngăn chặn, đối phó với các thách thức an ninh phi truyền thống. </w:t>
      </w:r>
      <w:r w:rsidRPr="00F31782">
        <w:rPr>
          <w:i/>
          <w:sz w:val="26"/>
          <w:szCs w:val="26"/>
        </w:rPr>
        <w:t>(Trên thực tế, hai cuộc chiến tranh tại I-rắc năm 1991, 2003 xét cho cùng cũng có nguyên nhân từ nguồn lợi dầu lửa; chiến tranh Nam Tư xảy ra từ xung đột dân tộc, sắc tộc; chiến tranh Áp-ga-ni-xtan xuất phát từ chống khủng bố)</w:t>
      </w:r>
      <w:r w:rsidRPr="00F31782">
        <w:rPr>
          <w:sz w:val="26"/>
          <w:szCs w:val="26"/>
        </w:rPr>
        <w:t xml:space="preserve">. Đối với Việt Nam, nguy cơ xung đột và chiến tranh từ tác động của an ninh </w:t>
      </w:r>
      <w:r w:rsidRPr="00F31782">
        <w:rPr>
          <w:sz w:val="26"/>
          <w:szCs w:val="26"/>
        </w:rPr>
        <w:lastRenderedPageBreak/>
        <w:t>phi truyền thống có thể ít xảy ra nhưng không thể không dự báo. Hiện nay, các loại tội phạm về an ninh mạng, ma túy, buôn bán phụ nữ và trẻ em, tội rửa tiền và các loại tội phạm trên lĩnh vực thương mại, đầu tư,... vẫn diễn biến phức tạp và là một trong những nhân tố gây mất ổn định, nhất là trên các tuyến biên giới, có thể làm tổn hại tới quan hệ với các nước. Điều đó cho thấy, nguy cơ từ an ninh phi truyền thống tác động đến quốc phòng Việt Nam không chỉ từ các vấn đề trong nước mà còn từ các vấn đề khu vực và thế giới, cần được coi trọng và kiểm soát có hiệu quả.</w:t>
      </w:r>
    </w:p>
    <w:p w14:paraId="1F9463B4" w14:textId="77777777" w:rsidR="00094893" w:rsidRPr="00F31782" w:rsidRDefault="00094893" w:rsidP="00094893">
      <w:pPr>
        <w:keepNext/>
        <w:spacing w:before="60" w:after="60"/>
        <w:ind w:firstLine="720"/>
        <w:outlineLvl w:val="0"/>
        <w:rPr>
          <w:b/>
          <w:bCs/>
          <w:kern w:val="32"/>
          <w:sz w:val="26"/>
          <w:szCs w:val="26"/>
        </w:rPr>
      </w:pPr>
      <w:bookmarkStart w:id="11" w:name="_Toc57097326"/>
      <w:bookmarkStart w:id="12" w:name="_Toc74229756"/>
      <w:r>
        <w:rPr>
          <w:b/>
          <w:bCs/>
          <w:kern w:val="32"/>
          <w:sz w:val="26"/>
          <w:szCs w:val="26"/>
        </w:rPr>
        <w:t>II</w:t>
      </w:r>
      <w:r w:rsidRPr="00F31782">
        <w:rPr>
          <w:b/>
          <w:bCs/>
          <w:kern w:val="32"/>
          <w:sz w:val="26"/>
          <w:szCs w:val="26"/>
        </w:rPr>
        <w:t>. Nội dung của an ninh phi truyền thống</w:t>
      </w:r>
      <w:bookmarkEnd w:id="11"/>
      <w:bookmarkEnd w:id="12"/>
    </w:p>
    <w:p w14:paraId="1AC1A0A6" w14:textId="77777777" w:rsidR="00094893" w:rsidRPr="00F31782" w:rsidRDefault="00094893" w:rsidP="00094893">
      <w:pPr>
        <w:spacing w:before="60" w:after="60"/>
        <w:ind w:firstLine="720"/>
        <w:jc w:val="both"/>
        <w:rPr>
          <w:sz w:val="26"/>
          <w:szCs w:val="26"/>
        </w:rPr>
      </w:pPr>
      <w:r w:rsidRPr="00F31782">
        <w:rPr>
          <w:sz w:val="26"/>
          <w:szCs w:val="26"/>
        </w:rPr>
        <w:t>Mặc dù an ninh phi truyền thống mang tính xuyên quốc gia, tác động đến nhiều lĩnh vực của đời sống xã hội nhưng khi xác định các mối đe dọa an ninh phi truyền thống để cộng đồng quốc tế tập trung giải quyết thì mỗi quốc gia đều căn cứ vào lợi ích của quốc gia mình để xác định. Chuyên đề này đề cập đến một số nội dung cơ bản của an ninh phi truyền thống sau:</w:t>
      </w:r>
    </w:p>
    <w:p w14:paraId="113CB2E2" w14:textId="77777777" w:rsidR="00094893" w:rsidRPr="00B7760D" w:rsidRDefault="00094893" w:rsidP="00094893">
      <w:pPr>
        <w:keepNext/>
        <w:spacing w:before="60" w:after="60"/>
        <w:ind w:firstLine="720"/>
        <w:outlineLvl w:val="0"/>
        <w:rPr>
          <w:b/>
          <w:bCs/>
          <w:iCs/>
          <w:kern w:val="32"/>
          <w:sz w:val="26"/>
          <w:szCs w:val="26"/>
        </w:rPr>
      </w:pPr>
      <w:bookmarkStart w:id="13" w:name="_Toc57097327"/>
      <w:bookmarkStart w:id="14" w:name="_Toc74229757"/>
      <w:r w:rsidRPr="00B7760D">
        <w:rPr>
          <w:b/>
          <w:bCs/>
          <w:iCs/>
          <w:kern w:val="32"/>
          <w:sz w:val="26"/>
          <w:szCs w:val="26"/>
        </w:rPr>
        <w:t>1. Biến đổi khí hậu</w:t>
      </w:r>
      <w:bookmarkEnd w:id="13"/>
      <w:bookmarkEnd w:id="14"/>
    </w:p>
    <w:p w14:paraId="60A752E1" w14:textId="77777777" w:rsidR="00094893" w:rsidRPr="00F31782" w:rsidRDefault="00094893" w:rsidP="00094893">
      <w:pPr>
        <w:keepNext/>
        <w:spacing w:before="60" w:after="60"/>
        <w:ind w:firstLine="720"/>
        <w:outlineLvl w:val="0"/>
        <w:rPr>
          <w:b/>
          <w:bCs/>
          <w:i/>
          <w:iCs/>
          <w:kern w:val="32"/>
          <w:sz w:val="26"/>
          <w:szCs w:val="26"/>
        </w:rPr>
      </w:pPr>
      <w:bookmarkStart w:id="15" w:name="_Toc74229758"/>
      <w:r>
        <w:rPr>
          <w:bCs/>
          <w:i/>
          <w:sz w:val="26"/>
          <w:szCs w:val="26"/>
        </w:rPr>
        <w:t xml:space="preserve">a. </w:t>
      </w:r>
      <w:r w:rsidRPr="00F31782">
        <w:rPr>
          <w:bCs/>
          <w:i/>
          <w:sz w:val="26"/>
          <w:szCs w:val="26"/>
        </w:rPr>
        <w:t xml:space="preserve"> Khái niệm biến đổi khí hậu.</w:t>
      </w:r>
      <w:bookmarkEnd w:id="15"/>
    </w:p>
    <w:p w14:paraId="0E236638" w14:textId="77777777" w:rsidR="00094893" w:rsidRPr="00F31782" w:rsidRDefault="00094893" w:rsidP="00094893">
      <w:pPr>
        <w:spacing w:before="60" w:after="60"/>
        <w:ind w:firstLine="720"/>
        <w:jc w:val="both"/>
        <w:rPr>
          <w:sz w:val="26"/>
          <w:szCs w:val="26"/>
        </w:rPr>
      </w:pPr>
      <w:r w:rsidRPr="00F31782">
        <w:rPr>
          <w:sz w:val="26"/>
          <w:szCs w:val="26"/>
        </w:rPr>
        <w:t>- Khí hậu là tổng hợp các điều kiện thời tiết trong một khu vực nhất định, được xác định bằng những thông số ổn định và dài hạn. Khí hậu ổn định là điều kiện đảm bảo cho sự tồn tại và phát triển của con người.</w:t>
      </w:r>
    </w:p>
    <w:p w14:paraId="7F153C12" w14:textId="77777777" w:rsidR="00094893" w:rsidRPr="00F31782" w:rsidRDefault="00094893" w:rsidP="00094893">
      <w:pPr>
        <w:spacing w:before="60" w:after="60"/>
        <w:ind w:firstLine="720"/>
        <w:jc w:val="both"/>
        <w:rPr>
          <w:sz w:val="26"/>
          <w:szCs w:val="26"/>
        </w:rPr>
      </w:pPr>
      <w:r w:rsidRPr="00F31782">
        <w:rPr>
          <w:sz w:val="26"/>
          <w:szCs w:val="26"/>
        </w:rPr>
        <w:t xml:space="preserve">- Biến đổi khí hậu là vấn đề có tính toàn cầu, tác động sâu sắc đến đời sống của nhân loại, thách thức sự ổn định quốc gia, xâm hại đến tất cả các lĩnh vực an ninh: năng lượng, lương thực, nguồn nước... </w:t>
      </w:r>
    </w:p>
    <w:p w14:paraId="6CAE748C" w14:textId="77777777" w:rsidR="00094893" w:rsidRPr="00F31782" w:rsidRDefault="00094893" w:rsidP="00094893">
      <w:pPr>
        <w:spacing w:before="60" w:after="60"/>
        <w:ind w:firstLine="720"/>
        <w:jc w:val="both"/>
        <w:rPr>
          <w:sz w:val="26"/>
          <w:szCs w:val="26"/>
        </w:rPr>
      </w:pPr>
      <w:r w:rsidRPr="00F31782">
        <w:rPr>
          <w:i/>
          <w:sz w:val="26"/>
          <w:szCs w:val="26"/>
        </w:rPr>
        <w:t xml:space="preserve">- </w:t>
      </w:r>
      <w:r w:rsidRPr="00F31782">
        <w:rPr>
          <w:sz w:val="26"/>
          <w:szCs w:val="26"/>
        </w:rPr>
        <w:t>Có thể hiểu biến đổi khí hậu là sự thay đổi có tính tiêu cực của trạng thái khí hậu so với trung bình, do các quá trình tự nhiên hoặc do tác động của con người.</w:t>
      </w:r>
    </w:p>
    <w:p w14:paraId="7BBA225B" w14:textId="77777777" w:rsidR="00094893" w:rsidRPr="00F31782" w:rsidRDefault="00094893" w:rsidP="00094893">
      <w:pPr>
        <w:spacing w:before="60" w:after="60"/>
        <w:ind w:firstLine="720"/>
        <w:jc w:val="both"/>
        <w:rPr>
          <w:sz w:val="26"/>
          <w:szCs w:val="26"/>
        </w:rPr>
      </w:pPr>
      <w:r w:rsidRPr="00F31782">
        <w:rPr>
          <w:sz w:val="26"/>
          <w:szCs w:val="26"/>
        </w:rPr>
        <w:t>- Về bản chất biến đổi khí hậu thể hiện sự nhiễu loạn, thay đổi những quy luật thông thường của hệ thống khí hậu với những biểu hiện như thay đổi nhiệt độ trung bình của trái đất, xuất hiện tượng thời tiết cực đoan, dị thường, mực nước biển dâng, xâm nhập mặn....</w:t>
      </w:r>
    </w:p>
    <w:p w14:paraId="2EC4F4DF" w14:textId="77777777" w:rsidR="00094893" w:rsidRPr="00F31782" w:rsidRDefault="00094893" w:rsidP="00094893">
      <w:pPr>
        <w:spacing w:before="60" w:after="60"/>
        <w:ind w:firstLine="720"/>
        <w:jc w:val="both"/>
        <w:rPr>
          <w:sz w:val="26"/>
          <w:szCs w:val="26"/>
        </w:rPr>
      </w:pPr>
      <w:r w:rsidRPr="00F31782">
        <w:rPr>
          <w:sz w:val="26"/>
          <w:szCs w:val="26"/>
        </w:rPr>
        <w:t>- Về nguồn gốc xảy ra biến đổi khí hậu: bên cạnh nguyên nhân từ quá trình tự nhiên nhưng chủ yếu từ con người với các hoạt động tàn phá tự nhiên như xây dựng các nhà máy thủy điện tràn lan, phá rừng...</w:t>
      </w:r>
    </w:p>
    <w:p w14:paraId="54F2D392" w14:textId="77777777" w:rsidR="00094893" w:rsidRPr="00F31782" w:rsidRDefault="00094893" w:rsidP="00094893">
      <w:pPr>
        <w:spacing w:before="60" w:after="60"/>
        <w:ind w:firstLine="720"/>
        <w:jc w:val="both"/>
        <w:rPr>
          <w:sz w:val="26"/>
          <w:szCs w:val="26"/>
        </w:rPr>
      </w:pPr>
      <w:r w:rsidRPr="00F31782">
        <w:rPr>
          <w:sz w:val="26"/>
          <w:szCs w:val="26"/>
        </w:rPr>
        <w:t xml:space="preserve">- Về mức độ và hậu quả tác động: biến đổi khí hậu dù biểu hiện dưới hình thức nào thì cũng mang tính tiêu cực, phá vỡ sự ổn định và tác động đến đời sống của con người. Phạm vi tác động của khí hậu thường diễn ra trong phạm vi có thể trong một khu vực, có thể diễn ra trên toàn thế giới. </w:t>
      </w:r>
    </w:p>
    <w:p w14:paraId="02AB699A" w14:textId="77777777" w:rsidR="00094893" w:rsidRPr="00F31782" w:rsidRDefault="00094893" w:rsidP="00094893">
      <w:pPr>
        <w:spacing w:before="60" w:after="60"/>
        <w:ind w:firstLine="720"/>
        <w:jc w:val="both"/>
        <w:rPr>
          <w:sz w:val="26"/>
          <w:szCs w:val="26"/>
        </w:rPr>
      </w:pPr>
      <w:r>
        <w:rPr>
          <w:bCs/>
          <w:i/>
          <w:sz w:val="26"/>
          <w:szCs w:val="26"/>
        </w:rPr>
        <w:t>b</w:t>
      </w:r>
      <w:r w:rsidRPr="00F31782">
        <w:rPr>
          <w:bCs/>
          <w:i/>
          <w:sz w:val="26"/>
          <w:szCs w:val="26"/>
        </w:rPr>
        <w:t>. Biểu hiện của biến đổi khí hậu.</w:t>
      </w:r>
    </w:p>
    <w:p w14:paraId="04FED918" w14:textId="77777777" w:rsidR="00094893" w:rsidRPr="00F31782" w:rsidRDefault="00094893" w:rsidP="00094893">
      <w:pPr>
        <w:spacing w:before="60" w:after="60"/>
        <w:ind w:firstLine="720"/>
        <w:jc w:val="both"/>
        <w:rPr>
          <w:sz w:val="26"/>
          <w:szCs w:val="26"/>
        </w:rPr>
      </w:pPr>
      <w:r w:rsidRPr="00F31782">
        <w:rPr>
          <w:sz w:val="26"/>
          <w:szCs w:val="26"/>
        </w:rPr>
        <w:t>Theo báo cáo của Ban liên chính phủ về biến đổi khí hậu (IPCC) năm 2007, trong khoảng 100 năm qua nhiệt độ trung bình đã tăng 0,74°C, với tốc độ gia tăng nhiệt độ của 50 năm sau gấp đôi so với 50 năm trước, nhiệt độ trung bình của Bắc cực tăng 1,5%, ở đỉnh lớp băng vĩnh cửu ở Bắc Bán cầu tăng 3ºC, mực nước biển trung bình toàn cầu tăng 0,31m.</w:t>
      </w:r>
    </w:p>
    <w:p w14:paraId="3FDB1E46" w14:textId="77777777" w:rsidR="00094893" w:rsidRPr="00F31782" w:rsidRDefault="00094893" w:rsidP="00094893">
      <w:pPr>
        <w:spacing w:before="60" w:after="60"/>
        <w:ind w:firstLine="720"/>
        <w:jc w:val="both"/>
        <w:rPr>
          <w:sz w:val="26"/>
          <w:szCs w:val="26"/>
        </w:rPr>
      </w:pPr>
      <w:r w:rsidRPr="00F31782">
        <w:rPr>
          <w:sz w:val="26"/>
          <w:szCs w:val="26"/>
        </w:rPr>
        <w:t>Các hiện tượng thời tiết cực đoan, dị thường xuất hiện với tần xuất ngày càng tăng tại những thời điểm, không gian trái với quy luật bình thường về loại hình, thời điểm, cường độ và các đặc tính khác như một số khu vực sa mạc Nam Mĩ rất hiếm xảy ra mưa nhưng mấy năm gần đây đã xuất hiện mưa tuyết và băng đá...</w:t>
      </w:r>
    </w:p>
    <w:p w14:paraId="542548DF" w14:textId="77777777" w:rsidR="00094893" w:rsidRPr="00F31782" w:rsidRDefault="00094893" w:rsidP="00094893">
      <w:pPr>
        <w:spacing w:before="60" w:after="60"/>
        <w:ind w:firstLine="720"/>
        <w:jc w:val="both"/>
        <w:rPr>
          <w:sz w:val="26"/>
          <w:szCs w:val="26"/>
        </w:rPr>
      </w:pPr>
      <w:r w:rsidRPr="00F31782">
        <w:rPr>
          <w:sz w:val="26"/>
          <w:szCs w:val="26"/>
        </w:rPr>
        <w:lastRenderedPageBreak/>
        <w:t>Biến đổi khí hậu là thách thức lớn nhất đến loài người trong thế kỷ XXI. Tại hội nghị Liên hợp quốc về biến đổi khí hậu (COP 23) ở Bom, Đức (11/2017), số liệu thống kê cho thấy, thiên tai từ biến đổi khí hậu làm chết 520.000 người, thiệt hại về kinh tế là 3.160 tỷ USD...</w:t>
      </w:r>
    </w:p>
    <w:p w14:paraId="356981AF" w14:textId="77777777" w:rsidR="00094893" w:rsidRPr="00F31782" w:rsidRDefault="00094893" w:rsidP="00094893">
      <w:pPr>
        <w:spacing w:before="60" w:after="60"/>
        <w:ind w:firstLine="720"/>
        <w:jc w:val="both"/>
        <w:rPr>
          <w:sz w:val="26"/>
          <w:szCs w:val="26"/>
        </w:rPr>
      </w:pPr>
      <w:r w:rsidRPr="00F31782">
        <w:rPr>
          <w:sz w:val="26"/>
          <w:szCs w:val="26"/>
        </w:rPr>
        <w:t>Biến đổi khí hậu xuất phát từ nhiều nguyên nhân, bên cạnh các nguyên nhân khách quan như sự thay đổi cường độ hoạt động và bức xạ của mặt trời, hoạt động của núi lửa.. thì chủ yếu xuất phát từ các nguyên nhân chủ quan. Con người khai thác và sử dụng 50% nhiên liệu hóa thạch, góp phần làm gia tăng 50% nồng độ khí nhà kính trong khí quyển. Hiện nay, có khoảng 25 - 30 tỉ tấn cacbonic thải vào môi trường khí quyển mỗi năm. Cùng với đó, là sự suy giảm diện tích và chất lượng rừng do các hoạt động phát triển của con người góp phần thúc đẩy biến đổi khí hậu.</w:t>
      </w:r>
    </w:p>
    <w:p w14:paraId="2BA0D4EB" w14:textId="77777777" w:rsidR="00094893" w:rsidRPr="00F31782" w:rsidRDefault="00094893" w:rsidP="00094893">
      <w:pPr>
        <w:spacing w:before="60" w:after="60"/>
        <w:ind w:firstLine="720"/>
        <w:jc w:val="both"/>
        <w:rPr>
          <w:sz w:val="26"/>
          <w:szCs w:val="26"/>
        </w:rPr>
      </w:pPr>
      <w:r>
        <w:rPr>
          <w:bCs/>
          <w:i/>
          <w:sz w:val="26"/>
          <w:szCs w:val="26"/>
        </w:rPr>
        <w:t>c</w:t>
      </w:r>
      <w:r w:rsidRPr="00F31782">
        <w:rPr>
          <w:bCs/>
          <w:i/>
          <w:sz w:val="26"/>
          <w:szCs w:val="26"/>
        </w:rPr>
        <w:t>. Biến đổi khí hậu tại Việt Nam.</w:t>
      </w:r>
    </w:p>
    <w:p w14:paraId="5414F3A4" w14:textId="77777777" w:rsidR="00094893" w:rsidRPr="00F31782" w:rsidRDefault="00094893" w:rsidP="00094893">
      <w:pPr>
        <w:spacing w:before="60" w:after="60"/>
        <w:ind w:firstLine="720"/>
        <w:jc w:val="both"/>
        <w:rPr>
          <w:sz w:val="26"/>
          <w:szCs w:val="26"/>
        </w:rPr>
      </w:pPr>
      <w:r w:rsidRPr="00F31782">
        <w:rPr>
          <w:sz w:val="26"/>
          <w:szCs w:val="26"/>
        </w:rPr>
        <w:t>Việt Nam được đánh giá là một trong 5 nước chịu ảnh hưởng nặng nề nhất của biến đổi khí hậu do có đường bờ biển dài. Nhiệt độ trung bình hàng năm tăng, lượng mưa có xu hướng biến động thất thường. Năm 2016, mùa khô nhiều nơi ở miền Nam và miền Trung lượng nước thiếu 30 - 40%, tình - trạng xâm nhập mặn diễn ra sớm hơn 1 tháng, nhiều nơi đã vào sâu 80-100 km.</w:t>
      </w:r>
    </w:p>
    <w:p w14:paraId="42D3C43A" w14:textId="77777777" w:rsidR="00094893" w:rsidRPr="00F31782" w:rsidRDefault="00094893" w:rsidP="00094893">
      <w:pPr>
        <w:spacing w:before="60" w:after="60"/>
        <w:ind w:firstLine="720"/>
        <w:jc w:val="both"/>
        <w:rPr>
          <w:sz w:val="26"/>
          <w:szCs w:val="26"/>
        </w:rPr>
      </w:pPr>
      <w:r w:rsidRPr="00F31782">
        <w:rPr>
          <w:sz w:val="26"/>
          <w:szCs w:val="26"/>
        </w:rPr>
        <w:t>Từ năm 2005 đến 2014, trung bình hàng năm Việt Nam có khoảng 649 đợt thiên tai như lũ lụt, hạn hán, mưa đá... trong đó lũ lụt xảy ra nhiều nhất chiếm 49% số đợt thiên tai. Trung bình hàng năm, Việt Nam phải gánh chịu 469.526 ngôi nhà bị phá hủy, 175.653 ngôi nhà bị hư hỏng, gây thiệt hại khoảng 5,2 tỷ USD, khoảng 3 triệu người chịu tác động của thiên tai. Tính riêng năm 2007, thiên tai đã làm thiệt hại 11.600 tỷ đồng, 400 người chết, ngập và hư hại 113.800 ha lúa, phá hủy 1.300 công trình đập, cống thủy lợi.</w:t>
      </w:r>
    </w:p>
    <w:p w14:paraId="511BC341" w14:textId="77777777" w:rsidR="00094893" w:rsidRPr="00F31782" w:rsidRDefault="00094893" w:rsidP="00094893">
      <w:pPr>
        <w:spacing w:before="60" w:after="60"/>
        <w:ind w:firstLine="720"/>
        <w:jc w:val="both"/>
        <w:rPr>
          <w:sz w:val="26"/>
          <w:szCs w:val="26"/>
        </w:rPr>
      </w:pPr>
      <w:r w:rsidRPr="00F31782">
        <w:rPr>
          <w:sz w:val="26"/>
          <w:szCs w:val="26"/>
        </w:rPr>
        <w:t>Theo các kịch bản về biến đổi khí hậu đối với Việt Nam, dự kiến đến cuối thế kỷ XXI, 40% diện tích Đồng bằng sông Cửu Long (là 1 trong 3 đồng bằng dễ bị tổn thương nhất do nước biển dâng cùng với đồng bằng sông Nile, Ai Cập và đồng bằng sông Ganges của Bangladesh), 11% diện tích Đồng bằng sông Hồng và 35 diện tích của các địa phương khác thuộc khu vực ven biển bị ngập mặn, đặc biệt thành phố Hồ Chí Minh bị ngập trên 20% diện tích thành phố. Khi đó 10-12% dân số Việt Nam bị tác động với tổn thất kinh tế khoảng 10% GDP.</w:t>
      </w:r>
      <w:bookmarkStart w:id="16" w:name="_Toc57097328"/>
    </w:p>
    <w:p w14:paraId="311E7AD1" w14:textId="77777777" w:rsidR="00094893" w:rsidRPr="00B7760D" w:rsidRDefault="00094893" w:rsidP="00094893">
      <w:pPr>
        <w:spacing w:before="60" w:after="60"/>
        <w:ind w:firstLine="720"/>
        <w:jc w:val="both"/>
        <w:outlineLvl w:val="0"/>
        <w:rPr>
          <w:sz w:val="26"/>
          <w:szCs w:val="26"/>
        </w:rPr>
      </w:pPr>
      <w:bookmarkStart w:id="17" w:name="_Toc74229759"/>
      <w:r w:rsidRPr="00B7760D">
        <w:rPr>
          <w:b/>
          <w:bCs/>
          <w:iCs/>
          <w:kern w:val="32"/>
          <w:sz w:val="26"/>
          <w:szCs w:val="26"/>
        </w:rPr>
        <w:t>2. An ninh tài chính tiền tệ</w:t>
      </w:r>
      <w:bookmarkEnd w:id="16"/>
      <w:bookmarkEnd w:id="17"/>
    </w:p>
    <w:p w14:paraId="795A7478" w14:textId="77777777" w:rsidR="00094893" w:rsidRPr="00F31782" w:rsidRDefault="00094893" w:rsidP="00094893">
      <w:pPr>
        <w:keepNext/>
        <w:spacing w:before="60" w:after="60"/>
        <w:ind w:firstLine="720"/>
        <w:outlineLvl w:val="0"/>
        <w:rPr>
          <w:b/>
          <w:bCs/>
          <w:i/>
          <w:iCs/>
          <w:kern w:val="32"/>
          <w:sz w:val="26"/>
          <w:szCs w:val="26"/>
        </w:rPr>
      </w:pPr>
      <w:bookmarkStart w:id="18" w:name="_Toc74229760"/>
      <w:r>
        <w:rPr>
          <w:bCs/>
          <w:i/>
          <w:sz w:val="26"/>
          <w:szCs w:val="26"/>
        </w:rPr>
        <w:t>a</w:t>
      </w:r>
      <w:r w:rsidRPr="00F31782">
        <w:rPr>
          <w:bCs/>
          <w:i/>
          <w:sz w:val="26"/>
          <w:szCs w:val="26"/>
        </w:rPr>
        <w:t>. Khái niệm an ninh tài chính tiền tệ.</w:t>
      </w:r>
      <w:bookmarkEnd w:id="18"/>
    </w:p>
    <w:p w14:paraId="1E3329EA" w14:textId="77777777" w:rsidR="00094893" w:rsidRPr="00F31782" w:rsidRDefault="00094893" w:rsidP="00094893">
      <w:pPr>
        <w:spacing w:before="60" w:after="60"/>
        <w:ind w:firstLine="720"/>
        <w:jc w:val="both"/>
        <w:rPr>
          <w:i/>
          <w:sz w:val="26"/>
          <w:szCs w:val="26"/>
        </w:rPr>
      </w:pPr>
      <w:r w:rsidRPr="00F31782">
        <w:rPr>
          <w:sz w:val="26"/>
          <w:szCs w:val="26"/>
        </w:rPr>
        <w:t>Thập niên 80 - 90 thế kỷ XX, kinh tế thế giới bước vào thời đại toàn cầu hóa, tạo ra sự liên kết giữa các nền tài chính tiền tệ các quốc gia. Sau cuộc khủng hoảng tài chính - tiền tệ Mexico năm 1994- 1995 và khủng hoảng tài chính tiền tệ ở Châu Á năm 1997 - 1998 sau đó lan ra nhiều quốc gia khác khiến tình hình chính trị xã hội rối loạn, các chính phủ mới thay đổi liên tục. Từ đó, an ninh tài chính tiền tệ trở thành mối đe dọa an ninh phi truyền thống được các quốc gia đề cập và nghiên cứu sâu rộng. Hiện nay, có nhiều quan điểm khác nhau về an ninh tài chính - tiền tệ giữa các quốc gia và trong nội bộ các ngân hàng như Ngân hàng Dự trữ Úc (Reserve bank of Australia), Ngân hàng Trung ương Châu Âu (European Central Bank)... Các khái niệm này đều hướng đến sự ổn định tài chính bắt nguồn từ các chức năng cơ bản của hệ thống tài chính. Có thể hiểu:</w:t>
      </w:r>
      <w:r w:rsidRPr="00F31782">
        <w:rPr>
          <w:i/>
          <w:sz w:val="26"/>
          <w:szCs w:val="26"/>
        </w:rPr>
        <w:t xml:space="preserve"> An ninh tài chính - tiền tệ là sự bảo đảm an toàn cho hệ thống tài chính - tiền tệ, góp phần vào sự phát triển kinh tế - xã hội và ổn định an ninh quốc gia, an ninh quốc tế.</w:t>
      </w:r>
    </w:p>
    <w:p w14:paraId="2BDBB579" w14:textId="77777777" w:rsidR="00094893" w:rsidRPr="00F31782" w:rsidRDefault="00094893" w:rsidP="00094893">
      <w:pPr>
        <w:spacing w:before="60" w:after="60"/>
        <w:ind w:firstLine="720"/>
        <w:jc w:val="both"/>
        <w:rPr>
          <w:sz w:val="26"/>
          <w:szCs w:val="26"/>
        </w:rPr>
      </w:pPr>
      <w:r w:rsidRPr="00F31782">
        <w:rPr>
          <w:sz w:val="26"/>
          <w:szCs w:val="26"/>
        </w:rPr>
        <w:lastRenderedPageBreak/>
        <w:t>An ninh tài chính - tiền tệ phải đảm bảo hệ thống tài chính thực hiện đầy đủ chức năng, hoạt động ổn định, hiệu quả, an toàn, bền vững, có khả năng chống đỡ và phục hồi trước những cú sốc kinh tế, các cuộc suy thoái, khủng hoảng. An ninh tài chính - tiền tệ là một khái niệm có tính động.</w:t>
      </w:r>
    </w:p>
    <w:p w14:paraId="26CDB707" w14:textId="77777777" w:rsidR="00094893" w:rsidRPr="00F31782" w:rsidRDefault="00094893" w:rsidP="00094893">
      <w:pPr>
        <w:spacing w:before="60" w:after="60"/>
        <w:ind w:firstLine="720"/>
        <w:jc w:val="both"/>
        <w:rPr>
          <w:sz w:val="26"/>
          <w:szCs w:val="26"/>
        </w:rPr>
      </w:pPr>
      <w:r w:rsidRPr="00F31782">
        <w:rPr>
          <w:sz w:val="26"/>
          <w:szCs w:val="26"/>
        </w:rPr>
        <w:t>An ninh tài chính - tiền tệ là một bộ phận cấu thành của an ninh kinh tế. Bảo vệ an ninh tài chính - tiền tệ là việc thực hiện những nhiệm vụ phòng ngừa, đấu tranh giữ vững sự an toàn các hoạt động của hệ thống tài chính - tiền tệ. Ở mỗi nước, an ninh kinh tế trong đó có an ninh tài chính - tiền tệ là thành tố quan trọng của an ninh quốc gia, có mối quan hệ biện chứng với các lĩnh vực an ninh khác như an ninh quân sự, an ninh chính trị...</w:t>
      </w:r>
    </w:p>
    <w:p w14:paraId="3CF359BD" w14:textId="77777777" w:rsidR="00094893" w:rsidRPr="00F31782" w:rsidRDefault="00094893" w:rsidP="00094893">
      <w:pPr>
        <w:spacing w:before="60" w:after="60"/>
        <w:ind w:firstLine="720"/>
        <w:jc w:val="both"/>
        <w:rPr>
          <w:sz w:val="26"/>
          <w:szCs w:val="26"/>
        </w:rPr>
      </w:pPr>
      <w:r>
        <w:rPr>
          <w:i/>
          <w:sz w:val="26"/>
          <w:szCs w:val="26"/>
        </w:rPr>
        <w:t>b</w:t>
      </w:r>
      <w:r w:rsidRPr="00F31782">
        <w:rPr>
          <w:bCs/>
          <w:i/>
          <w:sz w:val="26"/>
          <w:szCs w:val="26"/>
        </w:rPr>
        <w:t>. Các mối đe dọa an ninh tài chính - tiền tệ</w:t>
      </w:r>
    </w:p>
    <w:p w14:paraId="5EC68B77" w14:textId="77777777" w:rsidR="00094893" w:rsidRPr="00F31782" w:rsidRDefault="00094893" w:rsidP="00094893">
      <w:pPr>
        <w:spacing w:before="60" w:after="60"/>
        <w:ind w:firstLine="720"/>
        <w:jc w:val="both"/>
        <w:rPr>
          <w:sz w:val="26"/>
          <w:szCs w:val="26"/>
        </w:rPr>
      </w:pPr>
      <w:r w:rsidRPr="00F31782">
        <w:rPr>
          <w:sz w:val="26"/>
          <w:szCs w:val="26"/>
        </w:rPr>
        <w:t>Các mối đe dọa đến an ninh tài chính - tiền tệ là những yếu tố tiêu cực làm hệ thống tài chính không thực hiện được chức năng và tác động đến nền kinh tế, trong đó như: khủng hoảng ngân hàng, khủng hoảng tiền tệ, khủng hoảng nợ, khủng hoảng tài chính... Ở cấp độ cao nhất, mối đe dọa an ninh tài chính - tiền tệ là khủng hoảng với bốn mô hình.</w:t>
      </w:r>
    </w:p>
    <w:p w14:paraId="01E12BFA" w14:textId="77777777" w:rsidR="00094893" w:rsidRPr="00F31782" w:rsidRDefault="00094893" w:rsidP="00094893">
      <w:pPr>
        <w:spacing w:before="60" w:after="60"/>
        <w:ind w:firstLine="720"/>
        <w:jc w:val="both"/>
        <w:rPr>
          <w:sz w:val="26"/>
          <w:szCs w:val="26"/>
        </w:rPr>
      </w:pPr>
      <w:r w:rsidRPr="00F31782">
        <w:rPr>
          <w:sz w:val="26"/>
          <w:szCs w:val="26"/>
        </w:rPr>
        <w:t>Mô hình khủng hoảng tài chính thế hệ thứ nhất được Krugman giới thiệu năm 1979 và được Flood và Garber hoàn thiện vào năm 1984. Thâm hụt ngân sách chính phủ triền miên làm cạn kiệt nguồn dự trữ để ổn định tỷ giá và cuối cùng các quốc gia phải từ bỏ chế độ tỷ giá cố định. Khi dự trữ ngoại tệ giảm, sự tấn công của đầu cơ vào đồng nội tệ sẽ gây ra thâm hụt tài khóa và thâm hụt thương mại. Vì vậy, đòi hỏi chính phủ bảo vệ tỷ giá đã được ấn định bằng nguồn dự trữ ngoại tệ. Mô hình khủng hoảng tài chính thế hệ thứ hai xuất phát từ quan điểm của Obstfed (1986) mô tả chính xác những diễn biến ngay trước khủng hoảng, phản ánh chủ yếu mang tính “tự phát”. Đặc trưng của mô hình này là đánh giá quá cao sự kỳ vọng và hình thành các ngòi nổ bởi làn sóng bi quan dẫn đến phá giá đồng tiền. Những thay đổi trong giá cả và các chỉ tiêu kinh tế vĩ mô này nảy sinh từ sự thay đổi trong kỳ vọng vào việc suy đoán phản ứng của chính phủ đối với những biến đổi của môi trường vĩ mô của các nhà đầu tư, xoay vòng tạo ra cuộc khủng hoảng. Mô hình này thể hiện rất rõ tại cuộc khủng hoảng của cơ chế tỷ giá Châu Âu năm 1992.</w:t>
      </w:r>
    </w:p>
    <w:p w14:paraId="3660BDD5" w14:textId="77777777" w:rsidR="00094893" w:rsidRPr="00F31782" w:rsidRDefault="00094893" w:rsidP="00094893">
      <w:pPr>
        <w:spacing w:before="60" w:after="60"/>
        <w:ind w:firstLine="720"/>
        <w:jc w:val="both"/>
        <w:rPr>
          <w:sz w:val="26"/>
          <w:szCs w:val="26"/>
        </w:rPr>
      </w:pPr>
      <w:r w:rsidRPr="00F31782">
        <w:rPr>
          <w:sz w:val="26"/>
          <w:szCs w:val="26"/>
        </w:rPr>
        <w:t>Mô hình khủng hoảng tài chính tiền tệ thứ ba được xây dựng sau cuộc khủng hoảng tài chính - tiền tệ Châu Á năm 1997. Cuộc khủng hoảng này là mô tả các bong bóng đầu tư, nổ qua bong bóng đầu tư và tác động đến nền kinh tế. Đối tượng là các nền kinh tế mở, vốn tự do chu chuyển, là cuộc khủng hoảng ngân hàng gắn với khủng hoảng tiền tệ thông qua một khu vực tài chính dễ đổ vỡ như tháng 7 năm 1997 đồng Banh bị tấn công bởi các đợt đầu cơ vào, buộc chính phủ Thái Lan phải sử dụng ngoại tệ. Khi dự trữ ngoại tệ cạn kiệt, chính phủ Thái Lan buộc thả trôi tỷ giá, phá giá đồng nội tệ dẫn đến nhiều doanh nghiệp vay vốn bằng ngoại tệ phá sản, tạo ra khủng hoàng ngân hàng, lan rộng ra các quốc gia khác.</w:t>
      </w:r>
    </w:p>
    <w:p w14:paraId="385F6E12" w14:textId="77777777" w:rsidR="00094893" w:rsidRPr="00F31782" w:rsidRDefault="00094893" w:rsidP="00094893">
      <w:pPr>
        <w:spacing w:before="60" w:after="60"/>
        <w:ind w:firstLine="720"/>
        <w:jc w:val="both"/>
        <w:rPr>
          <w:sz w:val="26"/>
          <w:szCs w:val="26"/>
        </w:rPr>
      </w:pPr>
      <w:r w:rsidRPr="00F31782">
        <w:rPr>
          <w:sz w:val="26"/>
          <w:szCs w:val="26"/>
        </w:rPr>
        <w:t>Mô hình khủng khủng hoảng tài chính tiền tệ thứ tư được dự báo là cuộc khủng hoảng được tích hợp từ nhiều vấn đề và giá các tài sản là ngòi nổ. So với các mô hình khác, mô hình thức này xem xét các nhân tố thể chế là một yếu tố quan trọng gây ra khủng hoảng.</w:t>
      </w:r>
    </w:p>
    <w:p w14:paraId="400E8347" w14:textId="77777777" w:rsidR="00094893" w:rsidRPr="00F31782" w:rsidRDefault="00094893" w:rsidP="00094893">
      <w:pPr>
        <w:spacing w:before="60" w:after="60"/>
        <w:ind w:firstLine="720"/>
        <w:jc w:val="both"/>
        <w:rPr>
          <w:sz w:val="26"/>
          <w:szCs w:val="26"/>
        </w:rPr>
      </w:pPr>
      <w:r>
        <w:rPr>
          <w:bCs/>
          <w:i/>
          <w:sz w:val="26"/>
          <w:szCs w:val="26"/>
        </w:rPr>
        <w:t>c</w:t>
      </w:r>
      <w:r w:rsidRPr="00F31782">
        <w:rPr>
          <w:bCs/>
          <w:i/>
          <w:sz w:val="26"/>
          <w:szCs w:val="26"/>
        </w:rPr>
        <w:t>. An ninh tài chính tiền tệ tại Việt Nam</w:t>
      </w:r>
    </w:p>
    <w:p w14:paraId="07CF135D" w14:textId="77777777" w:rsidR="00094893" w:rsidRPr="00F31782" w:rsidRDefault="00094893" w:rsidP="00094893">
      <w:pPr>
        <w:spacing w:before="60" w:after="60"/>
        <w:ind w:firstLine="720"/>
        <w:jc w:val="both"/>
        <w:rPr>
          <w:sz w:val="26"/>
          <w:szCs w:val="26"/>
        </w:rPr>
      </w:pPr>
      <w:r w:rsidRPr="00F31782">
        <w:rPr>
          <w:sz w:val="26"/>
          <w:szCs w:val="26"/>
        </w:rPr>
        <w:lastRenderedPageBreak/>
        <w:t>Giai đoạn trước năm 2007 là giai đoạn tương đối ổn định với tốc độ tăng trưởng khoảng 7,88% mỗi năm. Từ sau năm 2007, kinh tế Việt Nam có sự bất ổn trong các biến số kinh tế vĩ mô. Thâm hụt vãng lai tăng đột ngột vượt ngưỡng an toàn, đặc biệt là năm 2008 xảy ra khủng hoảng tài chính toàn cầu bắt đầu từ khủng hoảng nợ dưới chuẩn của Mỹ. Tốc độ gia tăng nợ công tăng nhanh, ngân sách trung hạn thiếu bền vững. Từ năm 2007 đến 2011, lạm phát tăng vọt, định điểm là năm 2008 và 2011. Tín dụng nền kinh tế luôn ở mức cao chỉ có năm 2009 là giảm so với năm 2007.</w:t>
      </w:r>
    </w:p>
    <w:p w14:paraId="2E267EB9" w14:textId="77777777" w:rsidR="00094893" w:rsidRPr="00F31782" w:rsidRDefault="00094893" w:rsidP="00094893">
      <w:pPr>
        <w:spacing w:before="60" w:after="60"/>
        <w:ind w:firstLine="720"/>
        <w:jc w:val="both"/>
        <w:rPr>
          <w:sz w:val="26"/>
          <w:szCs w:val="26"/>
        </w:rPr>
      </w:pPr>
      <w:r w:rsidRPr="00F31782">
        <w:rPr>
          <w:sz w:val="26"/>
          <w:szCs w:val="26"/>
        </w:rPr>
        <w:t>Từ năm 2012 trở lại đây, kinh tế từng bước ổn định và phát triển, có thặng dư thương mại, có thặng dư cán cân vãng lai, tăng dự trữ ngoại tệ tăng... Chính phủ nâng cao hiệu quả trong quản lý các dự án đầu tư, kịp thời điều chỉnh chính sách như mua bán ngoại hối, điều chỉnh lãi xuất...</w:t>
      </w:r>
      <w:bookmarkStart w:id="19" w:name="_Toc57097329"/>
    </w:p>
    <w:p w14:paraId="15D851EE" w14:textId="77777777" w:rsidR="00094893" w:rsidRPr="00F31782" w:rsidRDefault="00094893" w:rsidP="00094893">
      <w:pPr>
        <w:spacing w:before="60" w:after="60"/>
        <w:ind w:firstLine="720"/>
        <w:jc w:val="both"/>
        <w:outlineLvl w:val="0"/>
        <w:rPr>
          <w:sz w:val="26"/>
          <w:szCs w:val="26"/>
        </w:rPr>
      </w:pPr>
      <w:bookmarkStart w:id="20" w:name="_Toc74229761"/>
      <w:r w:rsidRPr="00F31782">
        <w:rPr>
          <w:b/>
          <w:bCs/>
          <w:i/>
          <w:iCs/>
          <w:kern w:val="32"/>
          <w:sz w:val="26"/>
          <w:szCs w:val="26"/>
        </w:rPr>
        <w:t>3. An ninh năng lượng</w:t>
      </w:r>
      <w:bookmarkEnd w:id="19"/>
      <w:bookmarkEnd w:id="20"/>
    </w:p>
    <w:p w14:paraId="26CBDF52" w14:textId="77777777" w:rsidR="00094893" w:rsidRPr="00F31782" w:rsidRDefault="00094893" w:rsidP="00094893">
      <w:pPr>
        <w:spacing w:before="60" w:after="60"/>
        <w:ind w:firstLine="720"/>
        <w:jc w:val="both"/>
        <w:rPr>
          <w:sz w:val="26"/>
          <w:szCs w:val="26"/>
        </w:rPr>
      </w:pPr>
      <w:r>
        <w:rPr>
          <w:bCs/>
          <w:i/>
          <w:sz w:val="26"/>
          <w:szCs w:val="26"/>
        </w:rPr>
        <w:t>a</w:t>
      </w:r>
      <w:r w:rsidRPr="00F31782">
        <w:rPr>
          <w:bCs/>
          <w:i/>
          <w:sz w:val="26"/>
          <w:szCs w:val="26"/>
        </w:rPr>
        <w:t>. Khái niệm an ninh năng lượng</w:t>
      </w:r>
    </w:p>
    <w:p w14:paraId="764307AE" w14:textId="77777777" w:rsidR="00094893" w:rsidRPr="00F31782" w:rsidRDefault="00094893" w:rsidP="00094893">
      <w:pPr>
        <w:spacing w:before="60" w:after="60"/>
        <w:ind w:firstLine="720"/>
        <w:jc w:val="both"/>
        <w:rPr>
          <w:sz w:val="26"/>
          <w:szCs w:val="26"/>
        </w:rPr>
      </w:pPr>
      <w:r w:rsidRPr="00F31782">
        <w:rPr>
          <w:sz w:val="26"/>
          <w:szCs w:val="26"/>
        </w:rPr>
        <w:t>Năng lượng được hiểu là tất cả các nguồn tài nguyên, nhiên liệu cung cấp, phục vụ cho đời sống, sản xuất và các nhu cầu thiết yếu của con người.</w:t>
      </w:r>
    </w:p>
    <w:p w14:paraId="048A9593" w14:textId="77777777" w:rsidR="00094893" w:rsidRPr="00F31782" w:rsidRDefault="00094893" w:rsidP="00094893">
      <w:pPr>
        <w:spacing w:before="60" w:after="60"/>
        <w:ind w:firstLine="720"/>
        <w:jc w:val="both"/>
        <w:rPr>
          <w:i/>
          <w:sz w:val="26"/>
          <w:szCs w:val="26"/>
        </w:rPr>
      </w:pPr>
      <w:r w:rsidRPr="00F31782">
        <w:rPr>
          <w:sz w:val="26"/>
          <w:szCs w:val="26"/>
        </w:rPr>
        <w:t xml:space="preserve">An ninh năng lượng là một lĩnh vực quan trọng gắn với vấn đề an ninh và an ninh quốc gia. Nội hàm của an ninh năng lượng thay đổi theo sự phát triển của nền kinh tế xã hội. An ninh năng lượng được hiểu là: </w:t>
      </w:r>
      <w:r w:rsidRPr="00F31782">
        <w:rPr>
          <w:i/>
          <w:sz w:val="26"/>
          <w:szCs w:val="26"/>
        </w:rPr>
        <w:t>Sự đảm bảo cung ứng năng lượng thường xuyên, ổn định, quản lý và sử dụng năng lượng an toàn, bền vững, đáp ứng đời sống con người, sự ổn định và phát triển của quốc gia.</w:t>
      </w:r>
    </w:p>
    <w:p w14:paraId="5398E984" w14:textId="77777777" w:rsidR="00094893" w:rsidRPr="00F31782" w:rsidRDefault="00094893" w:rsidP="00094893">
      <w:pPr>
        <w:spacing w:before="60" w:after="60"/>
        <w:ind w:firstLine="720"/>
        <w:jc w:val="both"/>
        <w:rPr>
          <w:sz w:val="26"/>
          <w:szCs w:val="26"/>
        </w:rPr>
      </w:pPr>
      <w:r w:rsidRPr="00F31782">
        <w:rPr>
          <w:sz w:val="26"/>
          <w:szCs w:val="26"/>
        </w:rPr>
        <w:t>An ninh năng lượng phải đảm bảo về nguồn cung ứng năng lượng thường xuyên và ổn định thông qua quá trình khai thác, nhập khẩu và tích trữ của mỗi quốc gia, gắn với quản lý năng lượng nhằm đảm bảo sự phát triển bền vững, phòng, chống ô nhiễm môi trường. Việc sử dụng năng lượng lãng phí, không hiệu quả sẽ gây ra những tác động tiêu cực cho cuộc sống con người và các quốc gia, đặc biệt trong điều kiện hiện nay, trữ lượng tài nguyên năng lượng truyền thống như than đá, khí đốt, dầu lửa... đang có xu hướng giảm.</w:t>
      </w:r>
    </w:p>
    <w:p w14:paraId="2C4340E0" w14:textId="77777777" w:rsidR="00094893" w:rsidRPr="00F31782" w:rsidRDefault="00094893" w:rsidP="00094893">
      <w:pPr>
        <w:spacing w:before="60" w:after="60"/>
        <w:ind w:firstLine="720"/>
        <w:jc w:val="both"/>
        <w:rPr>
          <w:sz w:val="26"/>
          <w:szCs w:val="26"/>
        </w:rPr>
      </w:pPr>
      <w:r w:rsidRPr="00F31782">
        <w:rPr>
          <w:sz w:val="26"/>
          <w:szCs w:val="26"/>
        </w:rPr>
        <w:t>Đảm bảo an ninh năng lượng phải hướng đến tìm kiếm và khai thác các nguồn năng lượng mới, sạch và an toàn. Cần lưu ý rằng năng lượng tồn tại dưới nhiều dạng khác nhau, phụ thuộc vào khả năng nhận biết, phát hiện và sử dụng của con người, đòi hỏi các quốc gia đầu tư nghiên cứu, áp dụng các thành tựu khoa học công nghệ trong tìm kiếm, sử dụng, khai thác các nguồn năng lượng mới.</w:t>
      </w:r>
    </w:p>
    <w:p w14:paraId="2B1C95A3" w14:textId="77777777" w:rsidR="00094893" w:rsidRPr="00F31782" w:rsidRDefault="00094893" w:rsidP="00094893">
      <w:pPr>
        <w:spacing w:before="60" w:after="60"/>
        <w:ind w:firstLine="720"/>
        <w:jc w:val="both"/>
        <w:rPr>
          <w:sz w:val="26"/>
          <w:szCs w:val="26"/>
        </w:rPr>
      </w:pPr>
      <w:r>
        <w:rPr>
          <w:bCs/>
          <w:i/>
          <w:sz w:val="26"/>
          <w:szCs w:val="26"/>
        </w:rPr>
        <w:t>b</w:t>
      </w:r>
      <w:r w:rsidRPr="00F31782">
        <w:rPr>
          <w:bCs/>
          <w:i/>
          <w:sz w:val="26"/>
          <w:szCs w:val="26"/>
        </w:rPr>
        <w:t>. Các mối đe dọa an ninh năng lượng</w:t>
      </w:r>
    </w:p>
    <w:p w14:paraId="02A553E7" w14:textId="77777777" w:rsidR="00094893" w:rsidRPr="00F31782" w:rsidRDefault="00094893" w:rsidP="00094893">
      <w:pPr>
        <w:spacing w:before="60" w:after="60"/>
        <w:ind w:firstLine="720"/>
        <w:jc w:val="both"/>
        <w:rPr>
          <w:sz w:val="26"/>
          <w:szCs w:val="26"/>
        </w:rPr>
      </w:pPr>
      <w:r w:rsidRPr="00F31782">
        <w:rPr>
          <w:sz w:val="26"/>
          <w:szCs w:val="26"/>
        </w:rPr>
        <w:t>Mối đe dọa lớn nhất đối với an ninh năng lượng hiện nay là trữ lượng tài nguyên năng lượng truyền thống đang có xu hướng giảm. Theo số liệu nghiên cứu của văn phòng tổ chức kiểm soát năng lượng Anh (EWG) dưới lòng đất hiện nay còn khoảng 1.255 tỉ thùng dầu, đủ để con người khai thác trong 42 năm. Trữ lượng than đá còn khoảng 2.000 tỉ tấn, đủ dùng gần 100 năm và dữ trữ gas còn khoảng 187.300 tỷ Mỹ đủ dùng trong 15 năm với mức tiêu thu hiện nay...</w:t>
      </w:r>
    </w:p>
    <w:p w14:paraId="1B90758D" w14:textId="77777777" w:rsidR="00094893" w:rsidRPr="00F31782" w:rsidRDefault="00094893" w:rsidP="00094893">
      <w:pPr>
        <w:spacing w:before="60" w:after="60"/>
        <w:ind w:firstLine="720"/>
        <w:jc w:val="both"/>
        <w:rPr>
          <w:sz w:val="26"/>
          <w:szCs w:val="26"/>
        </w:rPr>
      </w:pPr>
      <w:r w:rsidRPr="00F31782">
        <w:rPr>
          <w:sz w:val="26"/>
          <w:szCs w:val="26"/>
        </w:rPr>
        <w:t xml:space="preserve">Tuy nhiên, nhu cầu sử dụng năng lượng có xu hướng tăng. Theo Bộ năng lượng Mỹ, năm 2025 nhu cầu dầu lửa thế giới sẽ tăng 35% và đến năm 2030 là 60% với mức tiêu thụ 116 triệu thùng/năm so với 86 triệu thùng/năm như hiện nay. Nhưng với tốc độ khai thác như hiện nay, thế giới chỉ sản xuất được 39 triệu thùng/ngày, không đủ đáp ứng nhu cầu phát triển kinh tế trung bình 3,5 - 4% toàn cầu và dân số tăng lên 8,3 tỉ người. Trong các nước phát triển, nhu cầu về năng lượng của Trung Quốc và Ấn Độ </w:t>
      </w:r>
      <w:r w:rsidRPr="00F31782">
        <w:rPr>
          <w:sz w:val="26"/>
          <w:szCs w:val="26"/>
        </w:rPr>
        <w:lastRenderedPageBreak/>
        <w:t xml:space="preserve">chiếm hơn 50%. Ấn Độ sẽ sớm trở thành nước tiêu thụ năng lượng lớn thứ 4 thế giới sau Mỹ, Trung Quốc và Nhật Bản với 33% nhu cầu năng lượng và 65% lượng dầu nhập khẩu. </w:t>
      </w:r>
    </w:p>
    <w:p w14:paraId="0FFA5149" w14:textId="77777777" w:rsidR="00094893" w:rsidRPr="00F31782" w:rsidRDefault="00094893" w:rsidP="00094893">
      <w:pPr>
        <w:spacing w:before="60" w:after="60"/>
        <w:ind w:firstLine="720"/>
        <w:jc w:val="both"/>
        <w:rPr>
          <w:sz w:val="26"/>
          <w:szCs w:val="26"/>
        </w:rPr>
      </w:pPr>
      <w:r w:rsidRPr="00F31782">
        <w:rPr>
          <w:sz w:val="26"/>
          <w:szCs w:val="26"/>
        </w:rPr>
        <w:t>Các nguồn năng lượng phi truyền thống như năng lượng hạt nhân, năng lượng mặt trời gặp nhiều khó khăn trong ứng dụng trên phạm vi rộng. Sau sự cố Fukushima tại Nhật Bản năm 2011, các quốc gia đang xem xét việc sử dụng năng lượng hạt nhân. Đức tuyên bố bỏ sử dụng năng lượng hạt nhân vào năm 2022.</w:t>
      </w:r>
    </w:p>
    <w:p w14:paraId="110D0456" w14:textId="77777777" w:rsidR="00094893" w:rsidRPr="00F31782" w:rsidRDefault="00094893" w:rsidP="00094893">
      <w:pPr>
        <w:spacing w:before="60" w:after="60"/>
        <w:ind w:firstLine="720"/>
        <w:jc w:val="both"/>
        <w:rPr>
          <w:sz w:val="26"/>
          <w:szCs w:val="26"/>
        </w:rPr>
      </w:pPr>
      <w:r w:rsidRPr="00F31782">
        <w:rPr>
          <w:sz w:val="26"/>
          <w:szCs w:val="26"/>
        </w:rPr>
        <w:t>Để đảm bảo sự ổn định và phát triển, các quốc gia xây dựng chiến lược an ninh năng lượng trong đó ưu tiên hàng đầu là đảm bảo nguồn cung ứng năng lượng ổn định và an toàn. Các khu vực chiến lược về tài nguyên năng lượng như Trung Đông, Bắc Phi... sẽ vẫn tiếp tục là “điểm nóng” của thế giới với nhiều cuộc xung đột, tranh chấp tài nguyên.</w:t>
      </w:r>
    </w:p>
    <w:p w14:paraId="3B6C0E2A" w14:textId="77777777" w:rsidR="00094893" w:rsidRPr="00F31782" w:rsidRDefault="00094893" w:rsidP="00094893">
      <w:pPr>
        <w:spacing w:before="60" w:after="60"/>
        <w:ind w:firstLine="720"/>
        <w:jc w:val="both"/>
        <w:rPr>
          <w:bCs/>
          <w:i/>
          <w:sz w:val="26"/>
          <w:szCs w:val="26"/>
        </w:rPr>
      </w:pPr>
      <w:r>
        <w:rPr>
          <w:bCs/>
          <w:i/>
          <w:sz w:val="26"/>
          <w:szCs w:val="26"/>
        </w:rPr>
        <w:t>c</w:t>
      </w:r>
      <w:r w:rsidRPr="00F31782">
        <w:rPr>
          <w:bCs/>
          <w:i/>
          <w:sz w:val="26"/>
          <w:szCs w:val="26"/>
        </w:rPr>
        <w:t>. An ninh năng lượng tại Việt Nam</w:t>
      </w:r>
    </w:p>
    <w:p w14:paraId="3B684091" w14:textId="77777777" w:rsidR="00094893" w:rsidRPr="00F31782" w:rsidRDefault="00094893" w:rsidP="00094893">
      <w:pPr>
        <w:spacing w:before="60" w:after="60"/>
        <w:ind w:firstLine="720"/>
        <w:jc w:val="both"/>
        <w:rPr>
          <w:sz w:val="26"/>
          <w:szCs w:val="26"/>
        </w:rPr>
      </w:pPr>
      <w:r w:rsidRPr="00F31782">
        <w:rPr>
          <w:sz w:val="26"/>
          <w:szCs w:val="26"/>
        </w:rPr>
        <w:t>Hệ thống năng lượng Việt Nam dựa trên ba trụ cột chính là dầu khí, than đá và điện lực. Tuy nhiên, quy mô và hiệu quả ngành năng lượng còn thấp, an ninh năng lượng chưa được đảm bảo (dữ trữ dầu quốc gia chưa đủ khả năng bình ổn giá khi xảy ra khủng hoảng, điện không đủ cung ứng...). Trung bình mỗi năm, nhu cầu sử dụng năng lượng tăng gấp 2 nhưng khả năng cung ứng trong nước chỉ đạt 60%; hiệu suất sử dụng thấp, chỉ đạt 28-32%. Hiện nay, Việt Nam đã bắt đầu nhập khẩu năng lượng và theo dự kiến thì đến năm 2020, nước ta phải nhập 20-30 triệu tấn than, 2.300 MW điện...</w:t>
      </w:r>
    </w:p>
    <w:p w14:paraId="2981D651" w14:textId="77777777" w:rsidR="00094893" w:rsidRPr="00F31782" w:rsidRDefault="00094893" w:rsidP="00094893">
      <w:pPr>
        <w:spacing w:before="60" w:after="60"/>
        <w:ind w:firstLine="720"/>
        <w:jc w:val="both"/>
        <w:rPr>
          <w:sz w:val="26"/>
          <w:szCs w:val="26"/>
        </w:rPr>
      </w:pPr>
      <w:r w:rsidRPr="00F31782">
        <w:rPr>
          <w:sz w:val="26"/>
          <w:szCs w:val="26"/>
        </w:rPr>
        <w:t>Các nguồn năng lượng chủ yếu của Việt Nam chưa được đảm bảo. Trữ lượng dầu lửa và khí đốt ở Biển Đông do nhiều nguyên nhân khách lẫn chủ quan sẽ ngày càng khó khai thác. Trữ lượng than đá đang dần cạn kiệt, năm 2020, khả năng khai thác chỉ đáp ứng khoảng 60% nhu cầu trong nước và đến năm 2035 là 34%. Các nguồn năng lượng khác như năng lượng sóng, năng lượng gió, năng lượng mặt trời... chưa được sử dụng phổ biến. Kế hoạch xây dựng nhà máy điện hạt nhân đã dừng triển khai.</w:t>
      </w:r>
    </w:p>
    <w:p w14:paraId="75079A85" w14:textId="77777777" w:rsidR="00094893" w:rsidRPr="00B7760D" w:rsidRDefault="00094893" w:rsidP="00094893">
      <w:pPr>
        <w:keepNext/>
        <w:spacing w:before="60" w:after="60"/>
        <w:ind w:firstLine="720"/>
        <w:outlineLvl w:val="0"/>
        <w:rPr>
          <w:b/>
          <w:bCs/>
          <w:iCs/>
          <w:kern w:val="32"/>
          <w:sz w:val="26"/>
          <w:szCs w:val="26"/>
        </w:rPr>
      </w:pPr>
      <w:bookmarkStart w:id="21" w:name="_Toc57097330"/>
      <w:bookmarkStart w:id="22" w:name="_Toc74229762"/>
      <w:r w:rsidRPr="00B7760D">
        <w:rPr>
          <w:b/>
          <w:bCs/>
          <w:iCs/>
          <w:kern w:val="32"/>
          <w:sz w:val="26"/>
          <w:szCs w:val="26"/>
        </w:rPr>
        <w:t>4. An ninh môi trường</w:t>
      </w:r>
      <w:bookmarkEnd w:id="21"/>
      <w:bookmarkEnd w:id="22"/>
      <w:r w:rsidRPr="00B7760D">
        <w:rPr>
          <w:b/>
          <w:bCs/>
          <w:iCs/>
          <w:kern w:val="32"/>
          <w:sz w:val="26"/>
          <w:szCs w:val="26"/>
        </w:rPr>
        <w:t xml:space="preserve"> </w:t>
      </w:r>
    </w:p>
    <w:p w14:paraId="3FBFC9E4" w14:textId="77777777" w:rsidR="00094893" w:rsidRPr="00F31782" w:rsidRDefault="00094893" w:rsidP="00094893">
      <w:pPr>
        <w:spacing w:before="60" w:after="60"/>
        <w:ind w:firstLine="720"/>
        <w:jc w:val="both"/>
        <w:rPr>
          <w:bCs/>
          <w:i/>
          <w:sz w:val="26"/>
          <w:szCs w:val="26"/>
        </w:rPr>
      </w:pPr>
      <w:r>
        <w:rPr>
          <w:bCs/>
          <w:i/>
          <w:sz w:val="26"/>
          <w:szCs w:val="26"/>
        </w:rPr>
        <w:t>a</w:t>
      </w:r>
      <w:r w:rsidRPr="00F31782">
        <w:rPr>
          <w:bCs/>
          <w:i/>
          <w:sz w:val="26"/>
          <w:szCs w:val="26"/>
        </w:rPr>
        <w:t>. Khái niệm an ninh môi trường</w:t>
      </w:r>
    </w:p>
    <w:p w14:paraId="3BB1071F" w14:textId="77777777" w:rsidR="00094893" w:rsidRPr="00F31782" w:rsidRDefault="00094893" w:rsidP="00094893">
      <w:pPr>
        <w:spacing w:before="60" w:after="60"/>
        <w:ind w:firstLine="720"/>
        <w:jc w:val="both"/>
        <w:rPr>
          <w:sz w:val="26"/>
          <w:szCs w:val="26"/>
        </w:rPr>
      </w:pPr>
      <w:r w:rsidRPr="00F31782">
        <w:rPr>
          <w:sz w:val="26"/>
          <w:szCs w:val="26"/>
        </w:rPr>
        <w:t>Môi trường là hệ thống các yếu tố vật chất tự nhiên và nhân tạo có tác động đến sự tồn tại và phát triển của con người và sinh vật. Môi trường cần nhìn nhận dưới tư cách là không gian sống của con người gồm hai loại là môi trường tự nhiên cung cấp không khí để thở, đất để trồng trọt, khoáng sản để chế tạo các công cụ... Môi trường nhân tạo là hệ thống cơ sở vật chất, kỹ thuật, phương tiện... do con người chế tạo phục vụ đời sống.</w:t>
      </w:r>
    </w:p>
    <w:p w14:paraId="116AFB31" w14:textId="77777777" w:rsidR="00094893" w:rsidRPr="00F31782" w:rsidRDefault="00094893" w:rsidP="00094893">
      <w:pPr>
        <w:spacing w:before="60" w:after="60"/>
        <w:ind w:firstLine="720"/>
        <w:jc w:val="both"/>
        <w:rPr>
          <w:sz w:val="26"/>
          <w:szCs w:val="26"/>
        </w:rPr>
      </w:pPr>
      <w:r w:rsidRPr="00F31782">
        <w:rPr>
          <w:sz w:val="26"/>
          <w:szCs w:val="26"/>
        </w:rPr>
        <w:t>Từ thập niên 1950 - 1960, một số nước phương tây bắt đầu quan tâm đến quan hệ giữa vấn đề môi trường với phát triển kinh tế. Năm 1972, Liên hợp quốc tổ chức Hội nghị môi trường con người ở Xtốckhom (Thụy Điển) và vấn đề an ninh môi trường được đưa vào chương trình nghị sự. Đến đầu thập niên 1980, đưa ra khái niệm “an ninh môi trường” và ngày càng được nâng tầm trong mối quan hệ với an ninh quốc gia, là bộ phận của an ninh tổng hợp.</w:t>
      </w:r>
    </w:p>
    <w:p w14:paraId="503352DA" w14:textId="77777777" w:rsidR="00094893" w:rsidRPr="00F31782" w:rsidRDefault="00094893" w:rsidP="00094893">
      <w:pPr>
        <w:spacing w:before="60" w:after="60"/>
        <w:ind w:firstLine="720"/>
        <w:jc w:val="both"/>
        <w:rPr>
          <w:i/>
          <w:sz w:val="26"/>
          <w:szCs w:val="26"/>
        </w:rPr>
      </w:pPr>
      <w:r w:rsidRPr="00F31782">
        <w:rPr>
          <w:sz w:val="26"/>
          <w:szCs w:val="26"/>
        </w:rPr>
        <w:t xml:space="preserve">Có thể hiểu: </w:t>
      </w:r>
      <w:r w:rsidRPr="00F31782">
        <w:rPr>
          <w:i/>
          <w:sz w:val="26"/>
          <w:szCs w:val="26"/>
        </w:rPr>
        <w:t>An ninh môi trường là sự an toàn của trạng thái hệ thống môi trường lành mạnh, đáp ứng điều kiện sống, sản xuất của con người, đảm bảo sự phát triển của quốc gia.</w:t>
      </w:r>
    </w:p>
    <w:p w14:paraId="5BFE5D0B" w14:textId="77777777" w:rsidR="00094893" w:rsidRPr="00F31782" w:rsidRDefault="00094893" w:rsidP="00094893">
      <w:pPr>
        <w:spacing w:before="60" w:after="60"/>
        <w:ind w:firstLine="720"/>
        <w:jc w:val="both"/>
        <w:rPr>
          <w:sz w:val="26"/>
          <w:szCs w:val="26"/>
        </w:rPr>
      </w:pPr>
      <w:r w:rsidRPr="00F31782">
        <w:rPr>
          <w:sz w:val="26"/>
          <w:szCs w:val="26"/>
        </w:rPr>
        <w:t xml:space="preserve">Một hệ thống môi trường bị mất an ninh có thể do các nguyên nhân tự nhiên (thiên tai), do hoạt động của con người (gây suy thoái môi trường, cạn kiệt tài nguyên...) </w:t>
      </w:r>
      <w:r w:rsidRPr="00F31782">
        <w:rPr>
          <w:sz w:val="26"/>
          <w:szCs w:val="26"/>
        </w:rPr>
        <w:lastRenderedPageBreak/>
        <w:t>hoặc do phối hợp cả hai nguyên nhân trên. An ninh môi trường có đặc trưng là các mối đe dọa tách biệt, cụ thể; đối tượng là “chính chúng ta”.</w:t>
      </w:r>
    </w:p>
    <w:p w14:paraId="484465C2" w14:textId="77777777" w:rsidR="00094893" w:rsidRPr="00F31782" w:rsidRDefault="00094893" w:rsidP="00094893">
      <w:pPr>
        <w:spacing w:before="60" w:after="60"/>
        <w:ind w:firstLine="720"/>
        <w:jc w:val="both"/>
        <w:rPr>
          <w:sz w:val="26"/>
          <w:szCs w:val="26"/>
        </w:rPr>
      </w:pPr>
      <w:r w:rsidRPr="00F31782">
        <w:rPr>
          <w:sz w:val="26"/>
          <w:szCs w:val="26"/>
        </w:rPr>
        <w:t>Suy thoái môi trường dẫn đến sự cố môi trường, thảm hoạ môi trường là một quá trình diễn ra từ từ, có thể trong vài năm, hàng chục, hàng trăm hoặc hơn nữa. Các mối đe dọa phi quân sự này thường ít được con người nhìn nhận rõ ràng và nếu như không nhận ra thì điều nguy hại là đến một lúc nào đó khó có thể đảo ngược được tình hình, ví như sự biến đổi khí hậu do ô nhiễm môi trường, thủng tầng ôzôn, mưa axít...</w:t>
      </w:r>
    </w:p>
    <w:p w14:paraId="03009980" w14:textId="77777777" w:rsidR="00094893" w:rsidRPr="00F31782" w:rsidRDefault="00094893" w:rsidP="00094893">
      <w:pPr>
        <w:spacing w:before="60" w:after="60"/>
        <w:ind w:firstLine="720"/>
        <w:jc w:val="both"/>
        <w:rPr>
          <w:bCs/>
          <w:i/>
          <w:sz w:val="26"/>
          <w:szCs w:val="26"/>
        </w:rPr>
      </w:pPr>
      <w:r>
        <w:rPr>
          <w:i/>
          <w:sz w:val="26"/>
          <w:szCs w:val="26"/>
        </w:rPr>
        <w:t>b</w:t>
      </w:r>
      <w:r w:rsidRPr="00F31782">
        <w:rPr>
          <w:bCs/>
          <w:i/>
          <w:sz w:val="26"/>
          <w:szCs w:val="26"/>
        </w:rPr>
        <w:t>. Các mối đe dọa an ninh ninh môi trường</w:t>
      </w:r>
    </w:p>
    <w:p w14:paraId="490D64B1" w14:textId="77777777" w:rsidR="00094893" w:rsidRPr="00F31782" w:rsidRDefault="00094893" w:rsidP="00094893">
      <w:pPr>
        <w:spacing w:before="60" w:after="60"/>
        <w:ind w:firstLine="720"/>
        <w:jc w:val="both"/>
        <w:rPr>
          <w:sz w:val="26"/>
          <w:szCs w:val="26"/>
        </w:rPr>
      </w:pPr>
      <w:r w:rsidRPr="00F31782">
        <w:rPr>
          <w:sz w:val="26"/>
          <w:szCs w:val="26"/>
        </w:rPr>
        <w:t>Thiên tai là những biến đổi của thiên nhiên làm thiệt hại đến con người và sản xuất. Nguyên nhân xảy ra thiên tai ở một mức độ nào đó còn do hoạt động của con người gây nên hoặc do chính con người dẫn tới như: Chặt phá rừng gây ra hạn hán, lũ lụt...</w:t>
      </w:r>
    </w:p>
    <w:p w14:paraId="21DCC60D" w14:textId="77777777" w:rsidR="00094893" w:rsidRPr="00F31782" w:rsidRDefault="00094893" w:rsidP="00094893">
      <w:pPr>
        <w:spacing w:before="60" w:after="60"/>
        <w:ind w:firstLine="720"/>
        <w:jc w:val="both"/>
        <w:rPr>
          <w:sz w:val="26"/>
          <w:szCs w:val="26"/>
        </w:rPr>
      </w:pPr>
      <w:r w:rsidRPr="00F31782">
        <w:rPr>
          <w:sz w:val="26"/>
          <w:szCs w:val="26"/>
        </w:rPr>
        <w:t>Khai thác quá mức tài nguyên thiên nhiên: Các tài nguyên không thể hồi đang cạn dần. Theo ước tính của các chuyên gia Liên hợp quốc, giọt dầu cuối cùng của các mỏ dầu đang hoạt động trên trái đất sẽ được hút lên vào năm 2045 đến 2050. Sau nguy cơ về dầu mỏ, loài người đang và sẽ phải đối mặt với nguy cơ phổ biến là thiếu các nguồn nước sạch cần thiết cho duy trì và phát triển đời sống kinh tế, xã hội của mình. Nguy cơ này xuất phát từ các lý do: nước ngọt là nguồn tài nguyên có hạn và phân bố không đều (chỉ có 2,53% tổng lượng nước trên trái đất là nước ngọt có thể dùng cho sản xuất và sinh hoạt của con người); Sự ô nhiễm các nguồn nước đang có nguy cơ gia tăng và nhu cầu tiêu dùng nước sạch cũng ngày càng tăng do sự gia tăng dân số và nhu cầu phát triển kinh tế.</w:t>
      </w:r>
    </w:p>
    <w:p w14:paraId="2DA6B2D8" w14:textId="77777777" w:rsidR="00094893" w:rsidRPr="00F31782" w:rsidRDefault="00094893" w:rsidP="00094893">
      <w:pPr>
        <w:spacing w:before="60" w:after="60"/>
        <w:ind w:firstLine="720"/>
        <w:jc w:val="both"/>
        <w:rPr>
          <w:sz w:val="26"/>
          <w:szCs w:val="26"/>
        </w:rPr>
      </w:pPr>
      <w:r w:rsidRPr="00F31782">
        <w:rPr>
          <w:sz w:val="26"/>
          <w:szCs w:val="26"/>
        </w:rPr>
        <w:t>Các tài nguyên sinh học bị cạn kiệt và đa dạng sinh học bị suy giảm. Những hoạt động gây ô nhiễm môi trường, thu hẹp, phá huỷ nơi sinh sống của các giống loài và đặc biệt là sự khai thác, săn bắt quá mức có tính huỷ diệt (sử dụng mìn, xung điện, chất độc...) làm cạn kiệt nguồn tài nguyên sinh học và diệt chung các loài, làm mất đi nguồn tài nguyên quan trọng cho nhiều ngành công, nông nghiệp trong đó có ngành dược phẩm (80% dược phẩm trong các nước đang phát triển và 40% dược phẩm trong các nước phát triển có nguồn gốc thiên nhiên) đồng thời tạo ra sự mất cân bằng sinh thái dẫn đến suy thoái môi trường nghiêm trọng.</w:t>
      </w:r>
    </w:p>
    <w:p w14:paraId="6F27E54D" w14:textId="77777777" w:rsidR="00094893" w:rsidRPr="00F31782" w:rsidRDefault="00094893" w:rsidP="00094893">
      <w:pPr>
        <w:spacing w:before="60" w:after="60"/>
        <w:ind w:firstLine="720"/>
        <w:jc w:val="both"/>
        <w:rPr>
          <w:sz w:val="26"/>
          <w:szCs w:val="26"/>
        </w:rPr>
      </w:pPr>
      <w:r w:rsidRPr="00F31782">
        <w:rPr>
          <w:sz w:val="26"/>
          <w:szCs w:val="26"/>
        </w:rPr>
        <w:t>Ô nhiễm đất, nước, không khí, sinh học do các hoạt động sản xuất công, nông, lâm nghiệp, y tế, giao thông vận tải... và sinh hoạt của con người như: Thay đổi cân bằng loài; tạo ra và sử dụng các sinh vật biến đổi gen (GMO); vũ khí sinh học, các sự cố của con người... Năm 2010, sự cố nổ giàn khoan của hãng dầu khí BP, ngoài biển Louisiana, Mỹ gây ra vụ tràn 5 triệu thùng dầu vào khu vực vịnh Mexico gây ảnh hưởng đến 400 loài sinh vật sống tại vùng biển, phá huy hệ sinh thái.</w:t>
      </w:r>
    </w:p>
    <w:p w14:paraId="6894BD32" w14:textId="77777777" w:rsidR="00094893" w:rsidRPr="00F31782" w:rsidRDefault="00094893" w:rsidP="00094893">
      <w:pPr>
        <w:spacing w:before="60" w:after="60"/>
        <w:ind w:firstLine="720"/>
        <w:jc w:val="both"/>
        <w:rPr>
          <w:sz w:val="26"/>
          <w:szCs w:val="26"/>
        </w:rPr>
      </w:pPr>
      <w:r w:rsidRPr="00F31782">
        <w:rPr>
          <w:sz w:val="26"/>
          <w:szCs w:val="26"/>
        </w:rPr>
        <w:t xml:space="preserve">Sự khan hiếm về tài nguyên thiên nhiên có thể gây tác động qua lại với các nhân tố khác như chính trị, kinh tế, xã hội, văn hoá và trí tuệ gây ra tình trạng bất ổn định, đặc biệt là ở những nước đang phát triển. Sự bất ổn định có liên quan đến vấn đề môi trường ngày càng có nhiều khả năng diễn ra ở các quốc gia chiến lược then chốt hoặc dẫn đến tình trạng khẩn cấp, phức tạp về nhân quyền đi kèm làn sóng di cư ồ ạt. Một số tranh chấp nổi nên và đang có những diễn biến phức tạp như: Tranh chấp tài nguyên dầu mỏ. Tháng 8/1990, Irắc cho quân đội xâm lược Côoét để giành nguồn tài nguyên dầu mỏ. Quân đội của nhiều nước đứng đầu là Mỹ trong 42 ngày của chiến tranh vùng Vịnh đã đánh đuổi được quân Irắc về nước. Trước khi rút lui, quân Irắc đã phá huỷ hơn 700 giếng dầu của Côoét gây ô nhiễm môi trường nghiêm trọng làm khí hậu ở Bắc bán cầu </w:t>
      </w:r>
      <w:r w:rsidRPr="00F31782">
        <w:rPr>
          <w:sz w:val="26"/>
          <w:szCs w:val="26"/>
        </w:rPr>
        <w:lastRenderedPageBreak/>
        <w:t>thay đổi. Mới đây, xung đột sắc tộc giữa các nhóm ở Nigieria mà nguyên nhân là do tranh dành dầu mỏ; Tranh chấp tài nguyên nước ngọt. Hiện nay, trên thế giới có trên 200 con sông chính, hơn 70% trong số đó là do 2 hay nhiều nước cùng sử dụng. Sự khan hiếm tài nguyên nước ngọt có thể là tiềm tàng dẫn đến những xung đột quốc tế. Cuộc chiến tranh Israel-Arập (1967) là hậu quả của những căng thẳng ngày càng tăng giữa hai nước sau cuộc tranh chấp nguồn nước từ năm 1965-1966. Phần lớn các cuộc tranh chấp về quyền sử dụng và chất lượng của các nguồn nước đã được giải quyết thông qua con đường ngoại giao như các cuộc tranh chấp giữa Hungari và Cộng hoà Slovak; Cameroon và Nigieria, Burkina Faso và Mali; Sudan, Ai cập và Ethiopia: Thổ Nhĩ Kỳ và Irắc...</w:t>
      </w:r>
    </w:p>
    <w:p w14:paraId="2D2B1BAE" w14:textId="77777777" w:rsidR="00094893" w:rsidRPr="00F31782" w:rsidRDefault="00094893" w:rsidP="00094893">
      <w:pPr>
        <w:spacing w:before="60" w:after="60"/>
        <w:ind w:firstLine="720"/>
        <w:jc w:val="both"/>
        <w:rPr>
          <w:bCs/>
          <w:i/>
          <w:sz w:val="26"/>
          <w:szCs w:val="26"/>
        </w:rPr>
      </w:pPr>
      <w:r>
        <w:rPr>
          <w:bCs/>
          <w:i/>
          <w:sz w:val="26"/>
          <w:szCs w:val="26"/>
        </w:rPr>
        <w:t>c</w:t>
      </w:r>
      <w:r w:rsidRPr="00F31782">
        <w:rPr>
          <w:bCs/>
          <w:i/>
          <w:sz w:val="26"/>
          <w:szCs w:val="26"/>
        </w:rPr>
        <w:t>. An ninh môi trường tại Việt Nam</w:t>
      </w:r>
    </w:p>
    <w:p w14:paraId="69D1A6FE" w14:textId="77777777" w:rsidR="00094893" w:rsidRPr="00F31782" w:rsidRDefault="00094893" w:rsidP="00094893">
      <w:pPr>
        <w:spacing w:before="60" w:after="60"/>
        <w:ind w:firstLine="720"/>
        <w:jc w:val="both"/>
        <w:rPr>
          <w:sz w:val="26"/>
          <w:szCs w:val="26"/>
        </w:rPr>
      </w:pPr>
      <w:r w:rsidRPr="00F31782">
        <w:rPr>
          <w:sz w:val="26"/>
          <w:szCs w:val="26"/>
        </w:rPr>
        <w:t>Với chính sách mở cửa, hội nhập quốc tế, Việt Nam đã thu hút được nhiều dự án đầu tư từ nước ngoài. Tuy nhiên, trong một thời gian dài, chúng ta đã không dành sự quan tâm đúng mức đến an ninh môi trường nên để lại nhiều hậu quá phức tạp về môi trường.</w:t>
      </w:r>
    </w:p>
    <w:p w14:paraId="2B0054BD" w14:textId="77777777" w:rsidR="00094893" w:rsidRPr="00F31782" w:rsidRDefault="00094893" w:rsidP="00094893">
      <w:pPr>
        <w:spacing w:before="60" w:after="60"/>
        <w:ind w:firstLine="720"/>
        <w:jc w:val="both"/>
        <w:rPr>
          <w:sz w:val="26"/>
          <w:szCs w:val="26"/>
        </w:rPr>
      </w:pPr>
      <w:r w:rsidRPr="00F31782">
        <w:rPr>
          <w:sz w:val="26"/>
          <w:szCs w:val="26"/>
        </w:rPr>
        <w:t>Nạn khai thác tài nguyên khoáng sản trái phép, săn bắt, buôn bán, vận chuyển trái phép động, thực vật hoang dã, quý hiếm, tàn phá rừng diễn ra ở nhiều địa phương. Trong vòng 30 năm qua, xuất hiện 40 loại bệnh tật mới có nguồn gốc từ ô nhiễm môi trường, nhiều dịch bệnh nguy hiểm như H5N1, SARS...</w:t>
      </w:r>
    </w:p>
    <w:p w14:paraId="46BF90CE" w14:textId="77777777" w:rsidR="00094893" w:rsidRPr="00F31782" w:rsidRDefault="00094893" w:rsidP="00094893">
      <w:pPr>
        <w:spacing w:before="60" w:after="60"/>
        <w:ind w:firstLine="720"/>
        <w:jc w:val="both"/>
        <w:rPr>
          <w:sz w:val="26"/>
          <w:szCs w:val="26"/>
        </w:rPr>
      </w:pPr>
      <w:r w:rsidRPr="00F31782">
        <w:rPr>
          <w:sz w:val="26"/>
          <w:szCs w:val="26"/>
        </w:rPr>
        <w:t>Trong sản xuất công nghiệp, ô nhiễm môi trường diễn ra nghiêm trọng với khoảng 60% lượng nước thải hàng ngày từ các khu, cụm công nghiệp được xả thẳng ra nguồn tiếp cận không qua xử lý như vụ sự cố môi trường tại 4 tỉnh miền Trung (Hà Tĩnh, Quảng Bình, Quảng Trị, Thừa Thiên Huế) do hành vi xả chất thải từ công ty Formosa Hà Tĩnh đã ảnh hưởng trực tiếp đến hơn 100.000 người do không có việc làm ổn định, thu nhập thấp và 176.285 người phụ thuộc, thiệt hại sản lượng hải sản khai thác ven bờ và vùng lộng ước tính khoảng 1.600 tấn/tháng; diện tích nuôi tôm bị chết hoàn toàn là 5,7 ha tương đương 9 triệu tôm giống và khoảng 7 tấn tôm thương phẩm sắp đến kỳ thu hoạch; có trên 3.000 ha nuôi tôm thâm canh và bán thâm canh đã thả giống bị ô nhiễm nặng, hệ sinh thái biển ảnh hưởng nghiêm trọng.</w:t>
      </w:r>
    </w:p>
    <w:p w14:paraId="3E2306E1" w14:textId="77777777" w:rsidR="00094893" w:rsidRPr="00F31782" w:rsidRDefault="00094893" w:rsidP="00094893">
      <w:pPr>
        <w:spacing w:before="60" w:after="60"/>
        <w:ind w:firstLine="720"/>
        <w:jc w:val="both"/>
        <w:rPr>
          <w:sz w:val="26"/>
          <w:szCs w:val="26"/>
        </w:rPr>
      </w:pPr>
      <w:r w:rsidRPr="00F31782">
        <w:rPr>
          <w:sz w:val="26"/>
          <w:szCs w:val="26"/>
        </w:rPr>
        <w:t>Tình trạng nhập khẩu trái phép rác thải công nghiệp, chất thải nguy hại, phế liệu chưa được làm sạch vào Việt Nam diễn biến phức tạp. Từ năm 2003 đến nay, lực lượng chức năng Việt Nam đã phát hiện gần 3.000 container chứa hàng chục nghìn tấn ắc quy chì phế thải và chất thải công nghiệp các loại nhập trái phép vào các cảng.</w:t>
      </w:r>
      <w:bookmarkStart w:id="23" w:name="_Toc57097331"/>
    </w:p>
    <w:p w14:paraId="60CBA99F" w14:textId="77777777" w:rsidR="00094893" w:rsidRPr="00B7760D" w:rsidRDefault="00094893" w:rsidP="00094893">
      <w:pPr>
        <w:spacing w:before="60" w:after="60"/>
        <w:ind w:firstLine="720"/>
        <w:jc w:val="both"/>
        <w:outlineLvl w:val="0"/>
        <w:rPr>
          <w:sz w:val="26"/>
          <w:szCs w:val="26"/>
        </w:rPr>
      </w:pPr>
      <w:bookmarkStart w:id="24" w:name="_Toc74229763"/>
      <w:r w:rsidRPr="00B7760D">
        <w:rPr>
          <w:b/>
          <w:bCs/>
          <w:iCs/>
          <w:kern w:val="32"/>
          <w:sz w:val="26"/>
          <w:szCs w:val="26"/>
        </w:rPr>
        <w:t>5. An ninh thông tin</w:t>
      </w:r>
      <w:bookmarkEnd w:id="23"/>
      <w:bookmarkEnd w:id="24"/>
    </w:p>
    <w:p w14:paraId="00372856" w14:textId="77777777" w:rsidR="00094893" w:rsidRPr="00F31782" w:rsidRDefault="00094893" w:rsidP="00094893">
      <w:pPr>
        <w:spacing w:before="60" w:after="60"/>
        <w:ind w:firstLine="720"/>
        <w:jc w:val="both"/>
        <w:rPr>
          <w:bCs/>
          <w:i/>
          <w:sz w:val="26"/>
          <w:szCs w:val="26"/>
        </w:rPr>
      </w:pPr>
      <w:r>
        <w:rPr>
          <w:bCs/>
          <w:i/>
          <w:sz w:val="26"/>
          <w:szCs w:val="26"/>
        </w:rPr>
        <w:t>a</w:t>
      </w:r>
      <w:r w:rsidRPr="00F31782">
        <w:rPr>
          <w:bCs/>
          <w:i/>
          <w:sz w:val="26"/>
          <w:szCs w:val="26"/>
        </w:rPr>
        <w:t>. Khái niệm an ninh thông tin</w:t>
      </w:r>
    </w:p>
    <w:p w14:paraId="5F130A1C" w14:textId="77777777" w:rsidR="00094893" w:rsidRPr="00F31782" w:rsidRDefault="00094893" w:rsidP="00094893">
      <w:pPr>
        <w:spacing w:before="60" w:after="60"/>
        <w:ind w:firstLine="720"/>
        <w:jc w:val="both"/>
        <w:rPr>
          <w:i/>
          <w:sz w:val="26"/>
          <w:szCs w:val="26"/>
        </w:rPr>
      </w:pPr>
      <w:r w:rsidRPr="00F31782">
        <w:rPr>
          <w:i/>
          <w:sz w:val="26"/>
          <w:szCs w:val="26"/>
        </w:rPr>
        <w:t>An ninh thông tin là sự an toàn, ổn định và phát triển các loại hình thông tin trước các hoạt động truy nhập, sử dụng, tiết lộ, gián đoạn, sửa đổi và phá hoại nhằm bảo đảm tính nguyên vẹn, bảo mật, kịp thời, khả dụng, chính xác.</w:t>
      </w:r>
    </w:p>
    <w:p w14:paraId="7877CE14" w14:textId="77777777" w:rsidR="00094893" w:rsidRPr="00F31782" w:rsidRDefault="00094893" w:rsidP="00094893">
      <w:pPr>
        <w:spacing w:before="60" w:after="60"/>
        <w:ind w:firstLine="720"/>
        <w:jc w:val="both"/>
        <w:rPr>
          <w:sz w:val="26"/>
          <w:szCs w:val="26"/>
        </w:rPr>
      </w:pPr>
      <w:r w:rsidRPr="00F31782">
        <w:rPr>
          <w:sz w:val="26"/>
          <w:szCs w:val="26"/>
        </w:rPr>
        <w:t>Thông tin là một dạng tài sản quan trọng, được bảo vệ theo quy định của pháp luật. Thông tin được thể hiện dưới nhiều hình thức: nói, viết, dưới dạng điện tử... có ảnh hưởng đến đời sống xã hội, tác động đến nhận thức, tâm tư, tình cảm của con người.</w:t>
      </w:r>
    </w:p>
    <w:p w14:paraId="2729D1CC" w14:textId="77777777" w:rsidR="00094893" w:rsidRPr="00F31782" w:rsidRDefault="00094893" w:rsidP="00094893">
      <w:pPr>
        <w:spacing w:before="60" w:after="60"/>
        <w:ind w:firstLine="720"/>
        <w:jc w:val="both"/>
        <w:rPr>
          <w:sz w:val="26"/>
          <w:szCs w:val="26"/>
        </w:rPr>
      </w:pPr>
      <w:r w:rsidRPr="00F31782">
        <w:rPr>
          <w:sz w:val="26"/>
          <w:szCs w:val="26"/>
        </w:rPr>
        <w:t xml:space="preserve">Thông tin chỉ có giá trị cao khi đảm bảo được đầy đủ các thuộc tính với nhiều yêu cầu phức tạp đối với công tác quản lý, đặc biệt là đối với thông tin mạng do kỹ thuật truyền nhận và xử lý thông tin ngày càng phát triển, mức độ rủi ro ngày càng lớn. Quản lý an toàn và sự rủi ro được gắn chặt với quản lý chất lượng. Khi đánh giá độ an toàn thông tin cần phải dựa trên phân tích các rủi ro, khả năng ứng phó, trình độ, năng lực </w:t>
      </w:r>
      <w:r w:rsidRPr="00F31782">
        <w:rPr>
          <w:sz w:val="26"/>
          <w:szCs w:val="26"/>
        </w:rPr>
        <w:lastRenderedPageBreak/>
        <w:t>của các chủ thể... Các đánh giá cần hài hoà với đặc tính, cấu trúc hệ thống và quá trình kiểm tra chất lượng.</w:t>
      </w:r>
    </w:p>
    <w:p w14:paraId="0A6254C2" w14:textId="77777777" w:rsidR="00094893" w:rsidRPr="00F31782" w:rsidRDefault="00094893" w:rsidP="00094893">
      <w:pPr>
        <w:spacing w:before="60" w:after="60"/>
        <w:ind w:firstLine="720"/>
        <w:jc w:val="both"/>
        <w:rPr>
          <w:sz w:val="26"/>
          <w:szCs w:val="26"/>
        </w:rPr>
      </w:pPr>
      <w:r>
        <w:rPr>
          <w:bCs/>
          <w:i/>
          <w:sz w:val="26"/>
          <w:szCs w:val="26"/>
        </w:rPr>
        <w:t>b</w:t>
      </w:r>
      <w:r w:rsidRPr="00F31782">
        <w:rPr>
          <w:bCs/>
          <w:i/>
          <w:sz w:val="26"/>
          <w:szCs w:val="26"/>
        </w:rPr>
        <w:t>. Các mối đe dọa an ninh thông tin</w:t>
      </w:r>
    </w:p>
    <w:p w14:paraId="795A3B30" w14:textId="77777777" w:rsidR="00094893" w:rsidRPr="00F31782" w:rsidRDefault="00094893" w:rsidP="00094893">
      <w:pPr>
        <w:spacing w:before="60" w:after="60"/>
        <w:ind w:firstLine="720"/>
        <w:jc w:val="both"/>
        <w:rPr>
          <w:sz w:val="26"/>
          <w:szCs w:val="26"/>
        </w:rPr>
      </w:pPr>
      <w:r w:rsidRPr="00F31782">
        <w:rPr>
          <w:sz w:val="26"/>
          <w:szCs w:val="26"/>
        </w:rPr>
        <w:t>Thời đại bùng nổ thông tin với nhiều loại hình thông tin qua Internet ra đời như: Facebook, zalo, twiter, instagram... đã biến mỗi cá nhân trở thành những người cung cấp tin cho đại chúng. Các nguồn tin đó chưa được kiểm duyệt nhưng lại có tốc độ lan truyền nhanh, ảnh hưởng đến đời sống xã hội như tháng 4/2013 trên mạng xã hội Twitter của hãng AP đăng tin “hai vụ nổ xảy ra ở Nhà Trắng và tổng thống Barack Obama bị thương” đã lan truyền nhanh chóng, khiến Phố Wall mất khoảng 200 tỷ USD trong vòng 3 phút. AP sau đó đã thông báo tài khoản bị đánh cắp và đính chính lại thông tin.</w:t>
      </w:r>
    </w:p>
    <w:p w14:paraId="159DA0CB" w14:textId="77777777" w:rsidR="00094893" w:rsidRPr="00F31782" w:rsidRDefault="00094893" w:rsidP="00094893">
      <w:pPr>
        <w:spacing w:before="60" w:after="60"/>
        <w:ind w:firstLine="720"/>
        <w:jc w:val="both"/>
        <w:rPr>
          <w:sz w:val="26"/>
          <w:szCs w:val="26"/>
        </w:rPr>
      </w:pPr>
      <w:r w:rsidRPr="00F31782">
        <w:rPr>
          <w:sz w:val="26"/>
          <w:szCs w:val="26"/>
        </w:rPr>
        <w:t xml:space="preserve">Hiện nay, các đối tượng tội phạm tấn công mạng có xu hướng chuyển từ hành động phá hoại, quấy rối sang tấn công nhằm vào các mục tiêu chứa đựng các thông tin có giá trị. Theo cảnh sát hình sự quốc tế, có một số xu hướng mới sau: chuyển đổi mục tiêu tấn công chủ yếu nhằm vào các hệ thống máy tính sử dụng hệ điều hành Windows sang các hạng hệ nền tảng khác gồm cả điện thoại di động, máy tính bảng..., phát tán và sử dụng phần mềm độc hại với các dạng chủ yếu là vi rút hay sâu máy tính để đánh cắp dữ liệu... Thực tế cho thấy, các tập đoàn hàng đầu thế giới như: Sony, Honda, Lockheed Martin... đã bị đánh cắp thông tin về sở hữu trí tuệ; CitiBank, Global Payments... đã bị đánh cắp các tài khoản ngân hàng, tài chính... Theo thống kê của các cơ quan an ninh mạng quốc tế, trong năm 2012, thiệt hại kinh tế cho tội phạm </w:t>
      </w:r>
      <w:r>
        <w:rPr>
          <w:sz w:val="26"/>
          <w:szCs w:val="26"/>
        </w:rPr>
        <w:t>mạng gây ra lên đến 388 tỷ USD.</w:t>
      </w:r>
    </w:p>
    <w:p w14:paraId="5B2E4511" w14:textId="77777777" w:rsidR="00094893" w:rsidRPr="00F31782" w:rsidRDefault="00094893" w:rsidP="00094893">
      <w:pPr>
        <w:spacing w:before="60" w:after="60"/>
        <w:ind w:firstLine="720"/>
        <w:jc w:val="both"/>
        <w:rPr>
          <w:bCs/>
          <w:i/>
          <w:sz w:val="26"/>
          <w:szCs w:val="26"/>
        </w:rPr>
      </w:pPr>
      <w:r>
        <w:rPr>
          <w:bCs/>
          <w:i/>
          <w:sz w:val="26"/>
          <w:szCs w:val="26"/>
        </w:rPr>
        <w:t>c</w:t>
      </w:r>
      <w:r w:rsidRPr="00F31782">
        <w:rPr>
          <w:bCs/>
          <w:i/>
          <w:sz w:val="26"/>
          <w:szCs w:val="26"/>
        </w:rPr>
        <w:t>. An ninh thông tin tại Việt Nam</w:t>
      </w:r>
    </w:p>
    <w:p w14:paraId="191C754B" w14:textId="77777777" w:rsidR="00094893" w:rsidRPr="00F31782" w:rsidRDefault="00094893" w:rsidP="00094893">
      <w:pPr>
        <w:spacing w:before="60" w:after="60"/>
        <w:ind w:firstLine="720"/>
        <w:jc w:val="both"/>
        <w:rPr>
          <w:sz w:val="26"/>
          <w:szCs w:val="26"/>
        </w:rPr>
      </w:pPr>
      <w:r w:rsidRPr="00F31782">
        <w:rPr>
          <w:sz w:val="26"/>
          <w:szCs w:val="26"/>
        </w:rPr>
        <w:t>Tình trạng lộ, lọt thông tin bí mật nhà nước diễn ra ngày càng nghiêm trọng. Một số cơ quan, tổ chức, đơn vị nhà nước đã sử dụng máy tính có kết nối Internet để soạn thảo và lưu giữ thông tin mật mà không có các biện pháp bảo vệ. Nhiều tài liệu có độ mật cao về an ninh - quốc phòng đã bị lộ như các nghị quyết, kế hoạch, đề án, dự án của khối cơ quan đảng, nhà nước, ban, ngành, chương trình làm việc của các đồng chí lãnh đạo cấp cao...</w:t>
      </w:r>
    </w:p>
    <w:p w14:paraId="73CC8919" w14:textId="77777777" w:rsidR="00094893" w:rsidRPr="00F31782" w:rsidRDefault="00094893" w:rsidP="00094893">
      <w:pPr>
        <w:spacing w:before="60" w:after="60"/>
        <w:ind w:firstLine="720"/>
        <w:jc w:val="both"/>
        <w:rPr>
          <w:sz w:val="26"/>
          <w:szCs w:val="26"/>
        </w:rPr>
      </w:pPr>
      <w:r w:rsidRPr="00F31782">
        <w:rPr>
          <w:sz w:val="26"/>
          <w:szCs w:val="26"/>
        </w:rPr>
        <w:t>Tình trạng tung tin giả trên các trang mạng xã hội diễn biến phức tạp. Riêng năm 2016, bộ Thông tin và truyền thông đã xử phạt 4 trường hợp tung tin giả, tin đồn thất thiệt. Nhiều vụ việc tung tin giả, tin đồn chỉ nhằm mục đích thu hút nhiều lượt người theo dõi như Phạm Thị Mùi sử dụng Facebook tung tin đồn máy bay rơi tại Hà Nội... Tuy nhiên, nhiều vụ việc diễn ra với mục đích gây mất ổn định về trật tự như năm 2016, đối tượng Nguyễn Xuân Long (34 tuổi, thường trú tại Đồng Nai) cùng đồng bọn đã tung tin Việt Nam sắp đổi tiền và kêu gọi mọi người ra ngân hàng rút tiền mua vàng và đôla...</w:t>
      </w:r>
    </w:p>
    <w:p w14:paraId="08B46F88" w14:textId="77777777" w:rsidR="00094893" w:rsidRPr="00F31782" w:rsidRDefault="00094893" w:rsidP="00094893">
      <w:pPr>
        <w:spacing w:before="60" w:after="60"/>
        <w:ind w:firstLine="720"/>
        <w:jc w:val="both"/>
        <w:rPr>
          <w:sz w:val="26"/>
          <w:szCs w:val="26"/>
        </w:rPr>
      </w:pPr>
      <w:r w:rsidRPr="00F31782">
        <w:rPr>
          <w:sz w:val="26"/>
          <w:szCs w:val="26"/>
        </w:rPr>
        <w:t>Các thế lực thù địch và đối tượng phản động gia tăng các hoạt động tuyên truyền, xuyên tạc, phỉ báng chính quyền nhân dân, tung tin, bịa đặt gây hoang mang dư luận, kích động biểu tình, bạo loạn; đẩy mạnh các hoạt động tấn công vào cơ sở dữ liệu của các cơ quan, tổ chức, tập đoàn kinh tế nhằm thu thập các thông tin, dữ liệu...</w:t>
      </w:r>
    </w:p>
    <w:p w14:paraId="0D277A2B" w14:textId="77777777" w:rsidR="00094893" w:rsidRPr="00F31782" w:rsidRDefault="00094893" w:rsidP="00094893">
      <w:pPr>
        <w:spacing w:before="60" w:after="60"/>
        <w:ind w:firstLine="720"/>
        <w:jc w:val="both"/>
        <w:rPr>
          <w:sz w:val="26"/>
          <w:szCs w:val="26"/>
        </w:rPr>
      </w:pPr>
      <w:r w:rsidRPr="00F31782">
        <w:rPr>
          <w:sz w:val="26"/>
          <w:szCs w:val="26"/>
        </w:rPr>
        <w:t>Ý thức bảo vệ thông tin của người dân còn thấp, dễ bị dụ dỗ, tin theo các thông tin sai sự thật. Theo số liệu thống kê từ chương trình đánh giá an ninh mạng của Bkav cho thấy, 63% người dùng thường xuyên độc được tin tức giả mạo trên Facebook và trong đó có 40% là nạn nhân hàng ngày.</w:t>
      </w:r>
    </w:p>
    <w:p w14:paraId="3E867B38" w14:textId="77777777" w:rsidR="00094893" w:rsidRPr="00B7760D" w:rsidRDefault="00094893" w:rsidP="00094893">
      <w:pPr>
        <w:keepNext/>
        <w:spacing w:before="60" w:after="60"/>
        <w:ind w:firstLine="720"/>
        <w:outlineLvl w:val="0"/>
        <w:rPr>
          <w:b/>
          <w:bCs/>
          <w:iCs/>
          <w:kern w:val="32"/>
          <w:sz w:val="26"/>
          <w:szCs w:val="26"/>
        </w:rPr>
      </w:pPr>
      <w:bookmarkStart w:id="25" w:name="_Toc57097332"/>
      <w:bookmarkStart w:id="26" w:name="_Toc74229764"/>
      <w:r w:rsidRPr="00B7760D">
        <w:rPr>
          <w:b/>
          <w:bCs/>
          <w:iCs/>
          <w:kern w:val="32"/>
          <w:sz w:val="26"/>
          <w:szCs w:val="26"/>
        </w:rPr>
        <w:t>6. An ninh nguồn nước</w:t>
      </w:r>
      <w:bookmarkEnd w:id="25"/>
      <w:bookmarkEnd w:id="26"/>
    </w:p>
    <w:p w14:paraId="4831E4A4" w14:textId="77777777" w:rsidR="00094893" w:rsidRPr="00F31782" w:rsidRDefault="00094893" w:rsidP="00094893">
      <w:pPr>
        <w:spacing w:before="60" w:after="60"/>
        <w:ind w:firstLine="720"/>
        <w:jc w:val="both"/>
        <w:rPr>
          <w:bCs/>
          <w:i/>
          <w:sz w:val="26"/>
          <w:szCs w:val="26"/>
        </w:rPr>
      </w:pPr>
      <w:r>
        <w:rPr>
          <w:bCs/>
          <w:i/>
          <w:sz w:val="26"/>
          <w:szCs w:val="26"/>
        </w:rPr>
        <w:t>a</w:t>
      </w:r>
      <w:r w:rsidRPr="00F31782">
        <w:rPr>
          <w:bCs/>
          <w:i/>
          <w:sz w:val="26"/>
          <w:szCs w:val="26"/>
        </w:rPr>
        <w:t>. Khái niệm an ninh nguồn nước</w:t>
      </w:r>
    </w:p>
    <w:p w14:paraId="3D1D447D" w14:textId="77777777" w:rsidR="00094893" w:rsidRPr="00F31782" w:rsidRDefault="00094893" w:rsidP="00094893">
      <w:pPr>
        <w:spacing w:before="60" w:after="60"/>
        <w:ind w:firstLine="720"/>
        <w:jc w:val="both"/>
        <w:rPr>
          <w:sz w:val="26"/>
          <w:szCs w:val="26"/>
        </w:rPr>
      </w:pPr>
      <w:r w:rsidRPr="00F31782">
        <w:rPr>
          <w:sz w:val="26"/>
          <w:szCs w:val="26"/>
        </w:rPr>
        <w:lastRenderedPageBreak/>
        <w:t>Nước là sinh mệnh toàn cầu, là tài nguyên chiến lược quan trọng gắn liền với sự sinh tồn, phát triển và phồn vinh của xã hội loài người. Với sự khai thác quá độ và sử dụng một cách lãng phí, thiếu hiệu quả đã làm cho nguồn tài nguyên nước ngày càng bị thiếu hụt, với sự ô nhiễm tài nguyên nước ngày càng nghiêm trọng.</w:t>
      </w:r>
    </w:p>
    <w:p w14:paraId="26D9523E" w14:textId="77777777" w:rsidR="00094893" w:rsidRPr="00F31782" w:rsidRDefault="00094893" w:rsidP="00094893">
      <w:pPr>
        <w:spacing w:before="60" w:after="60"/>
        <w:ind w:firstLine="720"/>
        <w:jc w:val="both"/>
        <w:rPr>
          <w:i/>
          <w:sz w:val="26"/>
          <w:szCs w:val="26"/>
        </w:rPr>
      </w:pPr>
      <w:r w:rsidRPr="00F31782">
        <w:rPr>
          <w:i/>
          <w:sz w:val="26"/>
          <w:szCs w:val="26"/>
        </w:rPr>
        <w:t>An ninh tài nguyên nước là sự cung ứng, quản lý và sử dụng bền vững tài nguyên nước, phục vụ đời sống con người và sự phát triển của mỗi quốc gia cũng như của tất cả các quốc gia trên thế giới.</w:t>
      </w:r>
    </w:p>
    <w:p w14:paraId="7A34DE66" w14:textId="77777777" w:rsidR="00094893" w:rsidRPr="00F31782" w:rsidRDefault="00094893" w:rsidP="00094893">
      <w:pPr>
        <w:spacing w:before="60" w:after="60"/>
        <w:ind w:firstLine="720"/>
        <w:jc w:val="both"/>
        <w:rPr>
          <w:sz w:val="26"/>
          <w:szCs w:val="26"/>
        </w:rPr>
      </w:pPr>
      <w:r w:rsidRPr="00F31782">
        <w:rPr>
          <w:sz w:val="26"/>
          <w:szCs w:val="26"/>
        </w:rPr>
        <w:t>Vấn đề an ninh tài nguyên nước không những trở thành vấn đề môi trường sinh thái ngày càng quan trọng, mà còn ngày càng trở thành vấn đề có tính tổng hợp quyết định sự phát triển kinh tế xã hội của mỗi quốc gia, sự sinh tồn và phồn vinh của xã hội loài người. Vì thế, giải quyết vấn đề phát triển kinh tế - xã hội với đảm bảo an ninh nguồn nước là yêu cầu có tính bắt buộc cần nghiên cứu, đánh giá và xác lập các chiến lược có tính tổng hợp cao.</w:t>
      </w:r>
    </w:p>
    <w:p w14:paraId="5944F301" w14:textId="77777777" w:rsidR="00094893" w:rsidRPr="00F31782" w:rsidRDefault="00094893" w:rsidP="00094893">
      <w:pPr>
        <w:spacing w:before="60" w:after="60"/>
        <w:ind w:firstLine="720"/>
        <w:jc w:val="both"/>
        <w:rPr>
          <w:sz w:val="26"/>
          <w:szCs w:val="26"/>
        </w:rPr>
      </w:pPr>
      <w:r>
        <w:rPr>
          <w:bCs/>
          <w:i/>
          <w:sz w:val="26"/>
          <w:szCs w:val="26"/>
        </w:rPr>
        <w:t>b</w:t>
      </w:r>
      <w:r w:rsidRPr="00F31782">
        <w:rPr>
          <w:bCs/>
          <w:i/>
          <w:sz w:val="26"/>
          <w:szCs w:val="26"/>
        </w:rPr>
        <w:t>. Các mối đe dọa an ninh nguồn nước</w:t>
      </w:r>
    </w:p>
    <w:p w14:paraId="452B4242" w14:textId="77777777" w:rsidR="00094893" w:rsidRPr="00F31782" w:rsidRDefault="00094893" w:rsidP="00094893">
      <w:pPr>
        <w:spacing w:before="60" w:after="60"/>
        <w:ind w:firstLine="720"/>
        <w:jc w:val="both"/>
        <w:rPr>
          <w:sz w:val="26"/>
          <w:szCs w:val="26"/>
        </w:rPr>
      </w:pPr>
      <w:r w:rsidRPr="00F31782">
        <w:rPr>
          <w:sz w:val="26"/>
          <w:szCs w:val="26"/>
        </w:rPr>
        <w:t>Theo báo cáo của WB, có hơn 80 quốc gia đối mặt với khủng hoảng tài nguyên nước, đặc biệt ở các nước đang phát triển. Theo tính toán có khoảng 20 quốc gia bị liệt vào quốc gia thiếu nước, chủ yếu tập trung ở khu vực Bắc Phi, Trung Đông và Nam Sahara. Đặc biệt là 3 nước Djibouti, Côoét, Manta. Bên cạnh đó, 20% tầng nước ngầm của trái đất đang cạn kiệt, đến năm 2050 nhu cầu nước của toàn thế giới tăng lên 55% và 40%, dân cư trái đất sống trong tình trạng khan hiếm, căng thẳng về nguồn nước.</w:t>
      </w:r>
    </w:p>
    <w:p w14:paraId="2799B01A" w14:textId="77777777" w:rsidR="00094893" w:rsidRPr="00F31782" w:rsidRDefault="00094893" w:rsidP="00094893">
      <w:pPr>
        <w:spacing w:before="60" w:after="60"/>
        <w:ind w:firstLine="720"/>
        <w:jc w:val="both"/>
        <w:rPr>
          <w:sz w:val="26"/>
          <w:szCs w:val="26"/>
        </w:rPr>
      </w:pPr>
      <w:r w:rsidRPr="00F31782">
        <w:rPr>
          <w:sz w:val="26"/>
          <w:szCs w:val="26"/>
        </w:rPr>
        <w:t>Ô nhiễm nước ngày càng mở rộng. Hiện nay, hơn 90% dòng sông ao hồ trên toàn cầu dùng để thoát nước thải công nghiệp và nước thải của đời sống thành thị. Hàng năm, nước ô nhiễm thải ra dòng sông lên tới 400 nghìn tỉ tấn làm cho hơn 5.500 tỉ tấn nước ngọt bị ô nhiễm, tương đương với 14% tổng lượng nước các dòng sông chảy trên thế giới. Theo thống kê của WHO, hiện có khoảng 1 tỷ người không có nước sạch để dùng, 80% bệnh tật do uống nước không sạch gây ra, làm chết hơn 10 triệu người mỗi năm.</w:t>
      </w:r>
    </w:p>
    <w:p w14:paraId="4E058BEB" w14:textId="77777777" w:rsidR="00094893" w:rsidRPr="00F31782" w:rsidRDefault="00094893" w:rsidP="00094893">
      <w:pPr>
        <w:spacing w:before="60" w:after="60"/>
        <w:ind w:firstLine="720"/>
        <w:jc w:val="both"/>
        <w:rPr>
          <w:sz w:val="26"/>
          <w:szCs w:val="26"/>
        </w:rPr>
      </w:pPr>
      <w:r w:rsidRPr="00F31782">
        <w:rPr>
          <w:sz w:val="26"/>
          <w:szCs w:val="26"/>
        </w:rPr>
        <w:t>Nguyên nhân hình thành việc uy hiếp an ninh tài nguyên nước là phức tạp, cụ thế: Lượng nước tiêu thụ tăng trưởng chưa từng thấy; Ô nhiễm công, nông nghiệp trầm trọng; Hiện tượng lãng phí nước nghiêm trọng; khai thác quá độ gây ra thảm họa hạn hán lũ lụt. Nông, công nghiệp và thành thị là “3 hộ” lớn dùng nước, nhưng rất lãng phí, đặc biệt là nông nghiệp, nước để tưới tiêu ruộng đồng thường có % lượng nước đã bị thẩm thấu hoặc đã bị bốc hơi trước khi đến ruộng đồng…</w:t>
      </w:r>
    </w:p>
    <w:p w14:paraId="45D5923C" w14:textId="77777777" w:rsidR="00094893" w:rsidRPr="00F31782" w:rsidRDefault="00094893" w:rsidP="00094893">
      <w:pPr>
        <w:spacing w:before="60" w:after="60"/>
        <w:ind w:firstLine="720"/>
        <w:jc w:val="both"/>
        <w:rPr>
          <w:sz w:val="26"/>
          <w:szCs w:val="26"/>
        </w:rPr>
      </w:pPr>
      <w:r w:rsidRPr="00F31782">
        <w:rPr>
          <w:sz w:val="26"/>
          <w:szCs w:val="26"/>
        </w:rPr>
        <w:t>Thế kỷ XX, đại đa số các nước trên thế giới với những mức độ khác nhau đều tồn tại hiện tượng khai thác quá độ tài nguyên thiên nhiên đặc biệt là chăn thả gia súc và canh tác quá độ, chặt phá rừng tràn lan gây nên đất màu trôi đi thổ nhưỡng sa mạc hóa. Chính là nạn chặt phá rừng thổ nhưỡng sa mạc hóa đã dẫn đến chuỗi sinh thái tự nhiên bị phá hoại, thường gây ra tai họa tự nhiên như lụt lội hạn hán và lờ đất. Tình hình hạn hán của đại lục Châu Phi nghiêm trọng, hiện tượng sa mạc hóa ngày càng đẩy mạnh; khí hậu toàn cầu nóng lên hình thành hiệu ứng nhà kính. Do nhiệt độ không khí tiếp tục tăng lên, thôi thúc tuần hoàn nước nhanh lên, khi nước từ đại dương tràn vào lục địa bị khí hậu hanh khô của đại lục làm cho bay hơi, dẫn đến tài nguyên nước của tầng nấc bề mặt trái đất ngày càng ít. Các nhà khoa học tính toán nhiệt độ bình quân tăng lên thì vĩ độ ôn đới địa cầu lại xa thêm xích đạo, cũng có nghĩa là khu vực hạn hán dần mở rộng hơn nữa.</w:t>
      </w:r>
    </w:p>
    <w:p w14:paraId="2D57D5CC" w14:textId="77777777" w:rsidR="00094893" w:rsidRPr="00F31782" w:rsidRDefault="00094893" w:rsidP="00094893">
      <w:pPr>
        <w:spacing w:before="60" w:after="60"/>
        <w:ind w:firstLine="720"/>
        <w:jc w:val="both"/>
        <w:rPr>
          <w:bCs/>
          <w:i/>
          <w:sz w:val="26"/>
          <w:szCs w:val="26"/>
        </w:rPr>
      </w:pPr>
      <w:r>
        <w:rPr>
          <w:i/>
          <w:sz w:val="26"/>
          <w:szCs w:val="26"/>
        </w:rPr>
        <w:t>c</w:t>
      </w:r>
      <w:r w:rsidRPr="00F31782">
        <w:rPr>
          <w:i/>
          <w:sz w:val="26"/>
          <w:szCs w:val="26"/>
        </w:rPr>
        <w:t>.</w:t>
      </w:r>
      <w:r w:rsidRPr="00F31782">
        <w:rPr>
          <w:bCs/>
          <w:i/>
          <w:sz w:val="26"/>
          <w:szCs w:val="26"/>
        </w:rPr>
        <w:t xml:space="preserve"> An ninh nguồn nước tại Việt Nam</w:t>
      </w:r>
    </w:p>
    <w:p w14:paraId="1DB1D053" w14:textId="77777777" w:rsidR="00094893" w:rsidRPr="00F31782" w:rsidRDefault="00094893" w:rsidP="00094893">
      <w:pPr>
        <w:spacing w:before="60" w:after="60"/>
        <w:ind w:firstLine="720"/>
        <w:jc w:val="both"/>
        <w:rPr>
          <w:sz w:val="26"/>
          <w:szCs w:val="26"/>
        </w:rPr>
      </w:pPr>
      <w:r w:rsidRPr="00F31782">
        <w:rPr>
          <w:sz w:val="26"/>
          <w:szCs w:val="26"/>
        </w:rPr>
        <w:lastRenderedPageBreak/>
        <w:t>Việt Nam có hơn 2.360 con sông có chiều dài từ 10 km trở lên, 108 lưu vực sống trong đó có 16 lưu vực sông với diện tích lưu vực lớn hơn 2.500km. Tổng lượng nước mặt trung bình khoảng 830 tỷ/năm (nguồn nước dưới đất khoảng 63 tỷ/năm) và tập trung chủ yếu trên một số lưu vực sông lớn. Tuy nhiên, khoảng 63% tổng dòng chảy sông ngòi Việt Nam đến từ các nước láng giềng, riêng với khu vực sông Mê Công, tỷ lệ này là 90% và lưu vực sông Hồng là hơn 50%. Từ đó, tạo sự bất lợi trong chủ động ứng phó, giải quyết các mối đe dọa an ninh nguồn nước.</w:t>
      </w:r>
    </w:p>
    <w:p w14:paraId="4991B221" w14:textId="77777777" w:rsidR="00094893" w:rsidRPr="00F31782" w:rsidRDefault="00094893" w:rsidP="00094893">
      <w:pPr>
        <w:spacing w:before="60" w:after="60"/>
        <w:ind w:firstLine="720"/>
        <w:jc w:val="both"/>
        <w:rPr>
          <w:sz w:val="26"/>
          <w:szCs w:val="26"/>
        </w:rPr>
      </w:pPr>
      <w:r w:rsidRPr="00F31782">
        <w:rPr>
          <w:sz w:val="26"/>
          <w:szCs w:val="26"/>
        </w:rPr>
        <w:t>Việt Nam hiện đang nằm trong nhóm các quốc gia thiếu nước (lượng nước bình quân đầu người hiện là 3.850 m/người/năm thấp hơn ngưỡng 4.000 m/người/năm do Hội tài nguyên nước quốc tế quy định). Cùng với đó, nhu cầu về nước có xu hướng gia tăng. Năm 1990, nhu cầu nước cho dân dụng và công nghiệp khoảng 50 tỷ, năm 2000 là 65 tỷ, năm 2010 là 72 tỷ. Dự kiến năm 2020 là 80 tỷ và đến năm 2030 là khoảng 87-90 m. Tuy nhiên, theo dự báo, nguồn nước Việt Nam giảm cả về số lượng lẫn chất lượng, đến năm 2025, giảm 40 tỷ, tổng lượng nước mùa khô giảm đi khoảng 13 tỷ, 37% lượng nước hàng năm phát sinh ngoài lãnh thổ sẽ trở nên phức tạp khi diễn ra các tranh chấp nguồn nước.</w:t>
      </w:r>
    </w:p>
    <w:p w14:paraId="756B7BBE" w14:textId="77777777" w:rsidR="00094893" w:rsidRPr="00F31782" w:rsidRDefault="00094893" w:rsidP="00094893">
      <w:pPr>
        <w:spacing w:before="60" w:after="60"/>
        <w:ind w:firstLine="720"/>
        <w:jc w:val="both"/>
        <w:rPr>
          <w:sz w:val="26"/>
          <w:szCs w:val="26"/>
        </w:rPr>
      </w:pPr>
      <w:r w:rsidRPr="00F31782">
        <w:rPr>
          <w:sz w:val="26"/>
          <w:szCs w:val="26"/>
        </w:rPr>
        <w:t>Theo thống kê của dự án “Các cuộc chiến tranh thế giới” của Viện Thái Bình Dương (Mỹ), có 225 cuộc chiến tranh xung đột liên quan đến tài nguyên nước, trong đó châu Đại Dương có 3 cuộc, châu Mỹ Latinh có 9 cuộc, Bắc Mỹ có 31 cuộc, Châu Phi có 36 cuộc, châu Âu có 40 cuộc, châu Á có 46 cuộc, Trung Đông với 60 cuộc. Nếu phân kỳ theo lịch sử thì thế kỷ XX có 100 cuộc xung đột. Từ năm 2000 đến nay có 69 cuộc xung đột.</w:t>
      </w:r>
    </w:p>
    <w:p w14:paraId="37772D79" w14:textId="77777777" w:rsidR="00094893" w:rsidRPr="00B7760D" w:rsidRDefault="00094893" w:rsidP="00094893">
      <w:pPr>
        <w:keepNext/>
        <w:spacing w:before="60" w:after="60"/>
        <w:ind w:firstLine="720"/>
        <w:outlineLvl w:val="0"/>
        <w:rPr>
          <w:b/>
          <w:bCs/>
          <w:iCs/>
          <w:kern w:val="32"/>
          <w:sz w:val="26"/>
          <w:szCs w:val="26"/>
        </w:rPr>
      </w:pPr>
      <w:bookmarkStart w:id="27" w:name="_Toc57097333"/>
      <w:bookmarkStart w:id="28" w:name="_Toc74229765"/>
      <w:r w:rsidRPr="00B7760D">
        <w:rPr>
          <w:b/>
          <w:bCs/>
          <w:iCs/>
          <w:kern w:val="32"/>
          <w:sz w:val="26"/>
          <w:szCs w:val="26"/>
        </w:rPr>
        <w:t>7. Vấn đề dân tộc</w:t>
      </w:r>
      <w:bookmarkEnd w:id="27"/>
      <w:bookmarkEnd w:id="28"/>
    </w:p>
    <w:p w14:paraId="721841C3" w14:textId="77777777" w:rsidR="00094893" w:rsidRPr="00F31782" w:rsidRDefault="00094893" w:rsidP="00094893">
      <w:pPr>
        <w:spacing w:before="60" w:after="60"/>
        <w:ind w:firstLine="720"/>
        <w:jc w:val="both"/>
        <w:rPr>
          <w:bCs/>
          <w:i/>
          <w:sz w:val="26"/>
          <w:szCs w:val="26"/>
        </w:rPr>
      </w:pPr>
      <w:r>
        <w:rPr>
          <w:bCs/>
          <w:i/>
          <w:sz w:val="26"/>
          <w:szCs w:val="26"/>
        </w:rPr>
        <w:t>a</w:t>
      </w:r>
      <w:r w:rsidRPr="00F31782">
        <w:rPr>
          <w:bCs/>
          <w:i/>
          <w:sz w:val="26"/>
          <w:szCs w:val="26"/>
        </w:rPr>
        <w:t>. Các mối đe dọa từ vấn đề dân tộc</w:t>
      </w:r>
    </w:p>
    <w:p w14:paraId="279FC8A2" w14:textId="77777777" w:rsidR="00094893" w:rsidRPr="00F31782" w:rsidRDefault="00094893" w:rsidP="00094893">
      <w:pPr>
        <w:spacing w:before="60" w:after="60"/>
        <w:ind w:firstLine="720"/>
        <w:jc w:val="both"/>
        <w:rPr>
          <w:sz w:val="26"/>
          <w:szCs w:val="26"/>
        </w:rPr>
      </w:pPr>
      <w:r w:rsidRPr="00F31782">
        <w:rPr>
          <w:sz w:val="26"/>
          <w:szCs w:val="26"/>
        </w:rPr>
        <w:t>Ở các nước đang phát triển, hậu di chứng của sự thống trị thực dân, đế quốc, sự can dự của chủ nghĩa bá quyền đương đại, sự tác động của toàn cầu hóa, sự mất cân bằng trong phát triển xã hội đều có thể trở thành nguyên nhân nảy sinh các vấn đề dân tộc.</w:t>
      </w:r>
    </w:p>
    <w:p w14:paraId="37E0ACD1" w14:textId="77777777" w:rsidR="00094893" w:rsidRPr="00F31782" w:rsidRDefault="00094893" w:rsidP="00094893">
      <w:pPr>
        <w:spacing w:before="60" w:after="60"/>
        <w:ind w:firstLine="720"/>
        <w:jc w:val="both"/>
        <w:rPr>
          <w:sz w:val="26"/>
          <w:szCs w:val="26"/>
        </w:rPr>
      </w:pPr>
      <w:r w:rsidRPr="00F31782">
        <w:rPr>
          <w:sz w:val="26"/>
          <w:szCs w:val="26"/>
        </w:rPr>
        <w:t>Chủ nghĩa dân tộc là hệ tư tưởng với chính sách đề cao, bảo vệ lợi ích, đặc trưng, truyền thống của dân tộc mình, tách rời hoặc đối lập với các dân tộc khác. Nói cách khác, đó là hệ tư tưởng chính trị và biểu hiện tâm lý đòi quyền lợi, độc lập, tự chủ và phát triển của cộng đồng quốc gia dân tộc.</w:t>
      </w:r>
    </w:p>
    <w:p w14:paraId="4152B015" w14:textId="77777777" w:rsidR="00094893" w:rsidRPr="00F31782" w:rsidRDefault="00094893" w:rsidP="00094893">
      <w:pPr>
        <w:spacing w:before="60" w:after="60"/>
        <w:ind w:firstLine="720"/>
        <w:jc w:val="both"/>
        <w:rPr>
          <w:sz w:val="26"/>
          <w:szCs w:val="26"/>
        </w:rPr>
      </w:pPr>
      <w:r w:rsidRPr="00F31782">
        <w:rPr>
          <w:sz w:val="26"/>
          <w:szCs w:val="26"/>
        </w:rPr>
        <w:t>Chủ nghĩa dân tộc mang tính 2 mặt: Trong phong trào giải phóng dân tộc chống lại chủ nghĩa đế quốc, cường quyền, bá quyền, bảo vệ chủ quyền quốc gia nó có tác dụng tích cực hiệu triệu nhân dân, kích thích tự tôn dân tộc, tăng cường sức ngưng tụ. Nhưng khi quá nhấn mạnh, khuyếch trương sẽ xuất hiện khuynh hướng chủ nghĩa dân tộc lớn, gây ra áp bức dân tộc, dẫn đến đối kháng dân tộc nảy sinh trong nước. Chủ nghĩa dân tộc còn mang tính tiêu cực hẹp hòi, chỉ theo đuổi lợi ích dân tộc của mình và có tính bài ngoại. Điều đó đã khiến cho một số những người theo chủ nghĩa dân tộc đi đến cực đoan không để ý đến hiện thực khách quan hoặc lợi ích toàn dân, có những hành vi cản trở sự phát triển quốc gia thậm chí hại đến an ninh quốc gia, nảy sinh chủ nghĩa dân tộc cực đoan hoặc chủ nghĩa chia rẽ dân tộc. Vì thế trào lưu tư tưởng chủ nghĩa dân tộc nếu dẫn dắt không thỏa đáng thì vấn đề dân tộc khó giải quyến có thể dẫn đến bùng nổ nội chiến thậm chí chia rẽ quốc gia khiến cho an ninh quốc gia sụp đồ toàn diện.</w:t>
      </w:r>
    </w:p>
    <w:p w14:paraId="1C39ED86" w14:textId="77777777" w:rsidR="00094893" w:rsidRPr="00F31782" w:rsidRDefault="00094893" w:rsidP="00094893">
      <w:pPr>
        <w:spacing w:before="60" w:after="60"/>
        <w:ind w:firstLine="720"/>
        <w:jc w:val="both"/>
        <w:rPr>
          <w:sz w:val="26"/>
          <w:szCs w:val="26"/>
        </w:rPr>
      </w:pPr>
      <w:r w:rsidRPr="00F31782">
        <w:rPr>
          <w:sz w:val="26"/>
          <w:szCs w:val="26"/>
        </w:rPr>
        <w:lastRenderedPageBreak/>
        <w:t>“Ly khai” dân tộc là hiện tượng từ một dân tộc, tộc người, hay một nhóm dân tộc, tộc người tách ra thành nhiều bộ phận riêng rẽ hoặc tách ra thành lập nhà nước riêng. Ly khai dân tộc có thể xuất hiện từ nhiều nguyên nhân như vấn đề lãnh thổ tộc người, lợi ích văn hóa dân tộc.... Ly khai có thể là bước tiếp nối của tự trị dân tộc. “Tự trị” dân tộc là hình thức giành cho một vùng, khu vực trong đó có một hay một nhóm dân tộc, tộc người cư trú những quy chế riêng về chính trị, kinh tế, văn hóa - xã hội... Hiện nay, vấn đề “ly khai”, “tự trị” dân tộc là vấn đề phức tạp diễn ra phổ biến ở các quốc gia đa dân tộc với nhiều cấp độ khác nhau như: Catalana ở Tây Ban Nha, Uyghur tại Trung Quốc, Wales ở Vương quốc Anh...</w:t>
      </w:r>
    </w:p>
    <w:p w14:paraId="7559E3A0" w14:textId="77777777" w:rsidR="00094893" w:rsidRPr="00F31782" w:rsidRDefault="00094893" w:rsidP="00094893">
      <w:pPr>
        <w:spacing w:before="60" w:after="60"/>
        <w:ind w:firstLine="720"/>
        <w:jc w:val="both"/>
        <w:rPr>
          <w:sz w:val="26"/>
          <w:szCs w:val="26"/>
        </w:rPr>
      </w:pPr>
      <w:r w:rsidRPr="00F31782">
        <w:rPr>
          <w:sz w:val="26"/>
          <w:szCs w:val="26"/>
        </w:rPr>
        <w:t>Xung đột sắc tộc là hình thái phản ánh mâu thuẫn giữa các dân tộc (thường là hai dân tộc), giữa một bên là dân tộc với bên kia là nhà nước hoặc giữa hai nhà nước độc lập, có chủ quyền với nhau. Sự đấu tranh này thể hiện các bình diện khác nhau: Xung đột giữa các tầng lớp, giai cấp trong nội bộ một dân tộc, xung đột giữa các dân tộc trong một quốc gia đa dân tộc; hoặc là xung đột giữa các quốc gia với nhau. Cấp độ của các xung đột dân tộc, sắc tộc rất đa dạng: Chiến tranh khu vực giữa các quốc gia, ở cấp độ thấp đó là sự va chạm về sinh hoạt văn hóa, kinh tế - văn hóa giữa hai dân tộc, giữa dân tộc với nhà nước hay ngay trong nội bộ một dân tộc. Xung đột sắc tộc có thể dẫn đến chiến tranh, hình thành các quốc gia riêng biệt như: Nam Xudan, Đông Timor...</w:t>
      </w:r>
    </w:p>
    <w:p w14:paraId="147E68F0" w14:textId="77777777" w:rsidR="00094893" w:rsidRPr="00F31782" w:rsidRDefault="00094893" w:rsidP="00094893">
      <w:pPr>
        <w:spacing w:before="60" w:after="60"/>
        <w:ind w:firstLine="720"/>
        <w:jc w:val="both"/>
        <w:rPr>
          <w:bCs/>
          <w:i/>
          <w:sz w:val="26"/>
          <w:szCs w:val="26"/>
        </w:rPr>
      </w:pPr>
      <w:r>
        <w:rPr>
          <w:bCs/>
          <w:i/>
          <w:sz w:val="26"/>
          <w:szCs w:val="26"/>
        </w:rPr>
        <w:t>b</w:t>
      </w:r>
      <w:r w:rsidRPr="00F31782">
        <w:rPr>
          <w:bCs/>
          <w:i/>
          <w:sz w:val="26"/>
          <w:szCs w:val="26"/>
        </w:rPr>
        <w:t>. Vấn đề dân tộc tại Việt Nam</w:t>
      </w:r>
    </w:p>
    <w:p w14:paraId="508C83BF" w14:textId="77777777" w:rsidR="00094893" w:rsidRPr="00F31782" w:rsidRDefault="00094893" w:rsidP="00094893">
      <w:pPr>
        <w:spacing w:before="60" w:after="60"/>
        <w:ind w:firstLine="720"/>
        <w:jc w:val="both"/>
        <w:rPr>
          <w:sz w:val="26"/>
          <w:szCs w:val="26"/>
        </w:rPr>
      </w:pPr>
      <w:r w:rsidRPr="00F31782">
        <w:rPr>
          <w:sz w:val="26"/>
          <w:szCs w:val="26"/>
        </w:rPr>
        <w:t>Việt Nam là ngôi nhà chung của 54 dân tộc với nguồn gốc lịch sử khác nhau: có dân tộc có nguồn gốc tại chỗ (dân tộc bản địa) như dân tộc Tày, dân tộc Mường, dân tộc Thổ..., có dân tộc có nguồn gốc từ nơi khác đến như: dân tộc Thái, dân tộc Dao, dân tộc Nùng... Các dân tộc Việt Nam chung sống hòa bình, đoàn kết, giúp đỡ lẫn nhau trong quá trình phát triển.</w:t>
      </w:r>
    </w:p>
    <w:p w14:paraId="39A717F2" w14:textId="77777777" w:rsidR="00094893" w:rsidRPr="00F31782" w:rsidRDefault="00094893" w:rsidP="00094893">
      <w:pPr>
        <w:spacing w:before="60" w:after="60"/>
        <w:ind w:firstLine="720"/>
        <w:jc w:val="both"/>
        <w:rPr>
          <w:sz w:val="26"/>
          <w:szCs w:val="26"/>
        </w:rPr>
      </w:pPr>
      <w:r w:rsidRPr="00F31782">
        <w:rPr>
          <w:sz w:val="26"/>
          <w:szCs w:val="26"/>
        </w:rPr>
        <w:t>Vấn đề dân tộc luôn bị các thế lực thù địch, đối tượng phản động lợi dụng nhằm thực hiện các hoạt động chống phá cách mạng. Với chính sách “chia để trị”, thực dân Pháp và đế quốc Mỹ đẩy mạnh các hoạt động kích động, chia rẽ khối đoàn kết toàn dân, tạo dựng các xứ, các vùng dân tộc tự trị giả hiệu, biến nhiều vùng dân tộc thiểu số thành căn cứ phản cách mạng và lấy đó làm bàn đạp khống chế các khu vực xung quanh, như thành lập “Xứ Tây Kỳ tự trị”, “Xứ Thái tự trị”, “Xử Nùng tự trị”, “Xứ Mường tự trị”... Hiện nay, các thế lực thù địch, đối tượng phản động gia tăng các hoạt động tuyên truyền các tư tưởng dân tộc hẹp hòi, ly khai, tự trị; kích động các hoạt động bạo loạn, phá rối an ninh... phá vỡ khối đại đoàn kết toàn dân tộc. Đặc biệt, ở Tây Nguyên đã xảy ra 2 vụ bạo loạn vào năm 2001 và năm 2004.</w:t>
      </w:r>
    </w:p>
    <w:p w14:paraId="5A4E656C" w14:textId="77777777" w:rsidR="00094893" w:rsidRPr="00F31782" w:rsidRDefault="00094893" w:rsidP="00094893">
      <w:pPr>
        <w:keepNext/>
        <w:spacing w:before="60" w:after="60"/>
        <w:ind w:firstLine="720"/>
        <w:outlineLvl w:val="0"/>
        <w:rPr>
          <w:b/>
          <w:bCs/>
          <w:i/>
          <w:iCs/>
          <w:kern w:val="32"/>
          <w:sz w:val="26"/>
          <w:szCs w:val="26"/>
        </w:rPr>
      </w:pPr>
      <w:bookmarkStart w:id="29" w:name="_Toc57097334"/>
      <w:bookmarkStart w:id="30" w:name="_Toc74229766"/>
      <w:r w:rsidRPr="00F31782">
        <w:rPr>
          <w:b/>
          <w:bCs/>
          <w:i/>
          <w:iCs/>
          <w:kern w:val="32"/>
          <w:sz w:val="26"/>
          <w:szCs w:val="26"/>
        </w:rPr>
        <w:t>8. Vấn đề tôn giáo</w:t>
      </w:r>
      <w:bookmarkEnd w:id="29"/>
      <w:bookmarkEnd w:id="30"/>
    </w:p>
    <w:p w14:paraId="0C95B728" w14:textId="77777777" w:rsidR="00094893" w:rsidRPr="00F31782" w:rsidRDefault="00094893" w:rsidP="00094893">
      <w:pPr>
        <w:spacing w:before="60" w:after="60"/>
        <w:ind w:firstLine="720"/>
        <w:jc w:val="both"/>
        <w:rPr>
          <w:bCs/>
          <w:i/>
          <w:sz w:val="26"/>
          <w:szCs w:val="26"/>
        </w:rPr>
      </w:pPr>
      <w:r>
        <w:rPr>
          <w:bCs/>
          <w:i/>
          <w:sz w:val="26"/>
          <w:szCs w:val="26"/>
        </w:rPr>
        <w:t>a</w:t>
      </w:r>
      <w:r w:rsidRPr="00F31782">
        <w:rPr>
          <w:bCs/>
          <w:i/>
          <w:sz w:val="26"/>
          <w:szCs w:val="26"/>
        </w:rPr>
        <w:t>. Khái niệm vấn đề tôn giáo</w:t>
      </w:r>
    </w:p>
    <w:p w14:paraId="66A0219E" w14:textId="77777777" w:rsidR="00094893" w:rsidRPr="00F31782" w:rsidRDefault="00094893" w:rsidP="00094893">
      <w:pPr>
        <w:pStyle w:val="NormalWeb"/>
        <w:shd w:val="clear" w:color="auto" w:fill="FFFFFF"/>
        <w:spacing w:before="60" w:beforeAutospacing="0" w:after="60" w:afterAutospacing="0"/>
        <w:ind w:firstLine="720"/>
        <w:rPr>
          <w:sz w:val="26"/>
          <w:szCs w:val="26"/>
          <w:shd w:val="clear" w:color="auto" w:fill="FFFFFF"/>
        </w:rPr>
      </w:pPr>
      <w:r w:rsidRPr="00F31782">
        <w:rPr>
          <w:iCs/>
          <w:sz w:val="26"/>
          <w:szCs w:val="26"/>
          <w:shd w:val="clear" w:color="auto" w:fill="FFFFFF"/>
        </w:rPr>
        <w:t>Theo Luật tín ngưỡng, tôn giáo năm 2016, tôn giáo được hiểu </w:t>
      </w:r>
      <w:r w:rsidRPr="00F31782">
        <w:rPr>
          <w:sz w:val="26"/>
          <w:szCs w:val="26"/>
          <w:shd w:val="clear" w:color="auto" w:fill="FFFFFF"/>
        </w:rPr>
        <w:t>là niềm tin của con người tồn tại với hệ thống quan niệm và hoạt động bao gồm đối tượng tôn thờ, giáo lý, giáo luật, lễ nghi và tổ chức.</w:t>
      </w:r>
    </w:p>
    <w:p w14:paraId="28368B0F" w14:textId="77777777" w:rsidR="00094893" w:rsidRPr="00F31782" w:rsidRDefault="00094893" w:rsidP="00094893">
      <w:pPr>
        <w:pStyle w:val="NormalWeb"/>
        <w:shd w:val="clear" w:color="auto" w:fill="FFFFFF"/>
        <w:spacing w:before="60" w:beforeAutospacing="0" w:after="60" w:afterAutospacing="0"/>
        <w:ind w:firstLine="720"/>
        <w:rPr>
          <w:sz w:val="26"/>
          <w:szCs w:val="26"/>
          <w:shd w:val="clear" w:color="auto" w:fill="FFFFFF"/>
        </w:rPr>
      </w:pPr>
      <w:r w:rsidRPr="00F31782">
        <w:rPr>
          <w:sz w:val="26"/>
          <w:szCs w:val="26"/>
          <w:shd w:val="clear" w:color="auto" w:fill="FFFFFF"/>
        </w:rPr>
        <w:t>Trong đời sống xã hội, tôn giáo là một cộng đồng xã hội với các yếu tố: Hệ thống giáo lí, giáo luật tôn giáo; lễ nghi tôn giáo; tổ chức tôn giáo; cơ sở vật chất phục vụ cho hoạt động tôn giáo.</w:t>
      </w:r>
    </w:p>
    <w:p w14:paraId="4F817E10" w14:textId="77777777" w:rsidR="00094893" w:rsidRPr="00F31782" w:rsidRDefault="00094893" w:rsidP="00094893">
      <w:pPr>
        <w:spacing w:before="60" w:after="60"/>
        <w:ind w:firstLine="720"/>
        <w:jc w:val="both"/>
        <w:rPr>
          <w:sz w:val="26"/>
          <w:szCs w:val="26"/>
        </w:rPr>
      </w:pPr>
      <w:r w:rsidRPr="00F31782">
        <w:rPr>
          <w:sz w:val="26"/>
          <w:szCs w:val="26"/>
        </w:rPr>
        <w:t>Tôn giáo là một loại ý thức xã hội ra đời, phát triển hàng ngàn năm và được lịch sử loài người chứng minh là một vấn đề phức tạp, nhạy cảm và tiềm ẩn nhiều nguy cơ, có khả năng lan rộng và tác động trên toàn thế giới.</w:t>
      </w:r>
    </w:p>
    <w:p w14:paraId="35CE0DD2" w14:textId="77777777" w:rsidR="00094893" w:rsidRPr="00F31782" w:rsidRDefault="00094893" w:rsidP="00094893">
      <w:pPr>
        <w:spacing w:before="60" w:after="60"/>
        <w:ind w:firstLine="720"/>
        <w:jc w:val="both"/>
        <w:rPr>
          <w:bCs/>
          <w:i/>
          <w:sz w:val="26"/>
          <w:szCs w:val="26"/>
        </w:rPr>
      </w:pPr>
      <w:r>
        <w:rPr>
          <w:bCs/>
          <w:i/>
          <w:sz w:val="26"/>
          <w:szCs w:val="26"/>
        </w:rPr>
        <w:lastRenderedPageBreak/>
        <w:t>b</w:t>
      </w:r>
      <w:r w:rsidRPr="00F31782">
        <w:rPr>
          <w:bCs/>
          <w:i/>
          <w:sz w:val="26"/>
          <w:szCs w:val="26"/>
        </w:rPr>
        <w:t>. Các mối đe dọa từ vấn đề tôn giáo</w:t>
      </w:r>
    </w:p>
    <w:p w14:paraId="3CF4FB3E" w14:textId="77777777" w:rsidR="00094893" w:rsidRPr="00F31782" w:rsidRDefault="00094893" w:rsidP="00094893">
      <w:pPr>
        <w:spacing w:before="60" w:after="60"/>
        <w:ind w:firstLine="720"/>
        <w:jc w:val="both"/>
        <w:rPr>
          <w:sz w:val="26"/>
          <w:szCs w:val="26"/>
        </w:rPr>
      </w:pPr>
      <w:r w:rsidRPr="00F31782">
        <w:rPr>
          <w:sz w:val="26"/>
          <w:szCs w:val="26"/>
        </w:rPr>
        <w:t>Hình thành chủ nghĩa tôn giáo cực đoan: Cuối thế kỷ XX, ở một số quốc gia xuất hiện hiện tượng chủ nghĩa ly khai dân tộc phất ngọn cờ tôn giáo, lợi dụng chủ nghĩa cực đoan tôn giáo mê hoặc quần chúng, áp dụng thủ đoạn khủng bố bạo lực, thậm chí là đấu tranh quân sự hòng cưỡng bức ly khai, trực tiếp gây nguy hại đến chủ quyền và toàn vẹn lãnh thổ quốc gia. Chủ nghĩa tôn giáo cực đoạn kích động các tín đồ thực hiện các hành vi chống phá đặc biệt là các đối tượng cuồng đạo.</w:t>
      </w:r>
    </w:p>
    <w:p w14:paraId="1D575E14" w14:textId="77777777" w:rsidR="00094893" w:rsidRPr="00F31782" w:rsidRDefault="00094893" w:rsidP="00094893">
      <w:pPr>
        <w:spacing w:before="60" w:after="60"/>
        <w:ind w:firstLine="720"/>
        <w:jc w:val="both"/>
        <w:rPr>
          <w:sz w:val="26"/>
          <w:szCs w:val="26"/>
        </w:rPr>
      </w:pPr>
      <w:r w:rsidRPr="00F31782">
        <w:rPr>
          <w:sz w:val="26"/>
          <w:szCs w:val="26"/>
        </w:rPr>
        <w:t>Một số thế lực với những mưu đồ chính trị đã lợi dụng tầm ảnh hưởng của tôn giáo đối với công dân các nước sở tại, câu kết với thế lực cực đoan tôn giáo để nhằm kích động tình cảm tôn giáo, cổ vũ chính trị và tôn giáo hợp nhất hòng lấy tôn giáo thay thế chính trị, cướp đoạt quyền lực cao nhất của quốc gia.</w:t>
      </w:r>
    </w:p>
    <w:p w14:paraId="3BC0F5F7" w14:textId="77777777" w:rsidR="00094893" w:rsidRPr="00F31782" w:rsidRDefault="00094893" w:rsidP="00094893">
      <w:pPr>
        <w:spacing w:before="60" w:after="60"/>
        <w:ind w:firstLine="720"/>
        <w:jc w:val="both"/>
        <w:rPr>
          <w:sz w:val="26"/>
          <w:szCs w:val="26"/>
        </w:rPr>
      </w:pPr>
      <w:r w:rsidRPr="00F31782">
        <w:rPr>
          <w:sz w:val="26"/>
          <w:szCs w:val="26"/>
        </w:rPr>
        <w:t>Thúc đẩy khủng bố, kích động xung đột giáo phái, gây rối ren xã hội. Phần từ cực đoan trải qua sự “tẩy não” tư tưởng chủ nghĩa cực đoan tôn giáo thường sẽ áp dụng thủ đoạn tàn bạo hơn so với phần tử khủng bố thế tục, tiến hành hoạt động khủng bố đẫm máu giết hại dân thường, phá hủy cơ sở vật chất, trở thành nguy cơ đe dọa đối với an ninh quốc gia.</w:t>
      </w:r>
    </w:p>
    <w:p w14:paraId="74A8D041" w14:textId="77777777" w:rsidR="00094893" w:rsidRPr="00F31782" w:rsidRDefault="00094893" w:rsidP="00094893">
      <w:pPr>
        <w:spacing w:before="60" w:after="60"/>
        <w:ind w:firstLine="720"/>
        <w:jc w:val="both"/>
        <w:rPr>
          <w:i/>
          <w:sz w:val="26"/>
          <w:szCs w:val="26"/>
        </w:rPr>
      </w:pPr>
      <w:r>
        <w:rPr>
          <w:i/>
          <w:sz w:val="26"/>
          <w:szCs w:val="26"/>
        </w:rPr>
        <w:t>c</w:t>
      </w:r>
      <w:r w:rsidRPr="00F31782">
        <w:rPr>
          <w:i/>
          <w:sz w:val="26"/>
          <w:szCs w:val="26"/>
        </w:rPr>
        <w:t>. Vấn đề tôn giáo ở Việt Nam</w:t>
      </w:r>
    </w:p>
    <w:p w14:paraId="0B4A516A" w14:textId="77777777" w:rsidR="00094893" w:rsidRPr="00F31782" w:rsidRDefault="00094893" w:rsidP="00094893">
      <w:pPr>
        <w:spacing w:before="60" w:after="60"/>
        <w:ind w:firstLine="720"/>
        <w:jc w:val="both"/>
        <w:rPr>
          <w:sz w:val="26"/>
          <w:szCs w:val="26"/>
        </w:rPr>
      </w:pPr>
      <w:r w:rsidRPr="00F31782">
        <w:rPr>
          <w:sz w:val="26"/>
          <w:szCs w:val="26"/>
        </w:rPr>
        <w:t>Việt Nam là quốc gia có nhiều tôn giáo và nhiều người tin theo các tôn giáo.</w:t>
      </w:r>
      <w:r w:rsidRPr="00F31782">
        <w:rPr>
          <w:spacing w:val="6"/>
          <w:sz w:val="26"/>
          <w:szCs w:val="26"/>
        </w:rPr>
        <w:t xml:space="preserve"> </w:t>
      </w:r>
      <w:r w:rsidRPr="00F31782">
        <w:rPr>
          <w:sz w:val="26"/>
          <w:szCs w:val="26"/>
        </w:rPr>
        <w:t xml:space="preserve">Từ ngàn xưa đến nay đã tồn tại nhiều hình thức tín ngưỡng, tôn giáo đa dạng và phong phú: từ hình thức tôn giáo sơ khai đến hiện đại, từ tôn giáo phương Đông cổ đại đến tôn giáo phương Tây cận đại, từ tôn giáo thế giới, khu vực đến tôn giáo dân tộc. </w:t>
      </w:r>
      <w:r w:rsidRPr="00F31782">
        <w:rPr>
          <w:spacing w:val="6"/>
          <w:sz w:val="26"/>
          <w:szCs w:val="26"/>
        </w:rPr>
        <w:t>Đến thời điểm tháng 12/2020, có 16 tôn giáo được phép hoạt động trên lãnh thổ Việt Nam, bao gồm: Phật giáo, Công giáo, Tin lành, Cao đài, Phật giáo Hòa Hảo, Hồi giáo, Tôn giáo Baha</w:t>
      </w:r>
      <w:r w:rsidRPr="00F31782">
        <w:rPr>
          <w:spacing w:val="6"/>
          <w:sz w:val="26"/>
          <w:szCs w:val="26"/>
          <w:vertAlign w:val="superscript"/>
        </w:rPr>
        <w:t>’</w:t>
      </w:r>
      <w:r w:rsidRPr="00F31782">
        <w:rPr>
          <w:spacing w:val="6"/>
          <w:sz w:val="26"/>
          <w:szCs w:val="26"/>
        </w:rPr>
        <w:t>I, Tịnh độ Cư sỹ Phật hội, Cơ đốc Phục lâm, Phật giáo Tứ ân Hiếu nghĩa, Minh Sư đạo, Minh lý đạo - Tam Tông Miếu, Bà-la-môn giáo, Mặc môn, Phật giáo Hiếu nghĩa tà lơn, Bữu Sơn Kỳ hương</w:t>
      </w:r>
      <w:r w:rsidRPr="00F31782">
        <w:rPr>
          <w:rStyle w:val="FootnoteReference"/>
          <w:spacing w:val="6"/>
          <w:sz w:val="26"/>
          <w:szCs w:val="26"/>
        </w:rPr>
        <w:footnoteReference w:customMarkFollows="1" w:id="4"/>
        <w:t>1</w:t>
      </w:r>
      <w:r w:rsidRPr="00F31782">
        <w:rPr>
          <w:spacing w:val="6"/>
          <w:sz w:val="26"/>
          <w:szCs w:val="26"/>
        </w:rPr>
        <w:t xml:space="preserve">. </w:t>
      </w:r>
    </w:p>
    <w:p w14:paraId="3D221677" w14:textId="77777777" w:rsidR="00094893" w:rsidRPr="00F31782" w:rsidRDefault="00094893" w:rsidP="00094893">
      <w:pPr>
        <w:spacing w:before="60" w:after="60"/>
        <w:jc w:val="both"/>
        <w:rPr>
          <w:sz w:val="26"/>
          <w:szCs w:val="26"/>
        </w:rPr>
      </w:pPr>
      <w:r w:rsidRPr="00F31782">
        <w:rPr>
          <w:sz w:val="26"/>
          <w:szCs w:val="26"/>
        </w:rPr>
        <w:tab/>
        <w:t>Trong những năm gần đây, các tôn giáo đẩy mạnh hoạt động nhằm phát triển tổ chức, phát huy ảnh hưởng trong đời sống tinh thần xã hội. Các giáo hội đều tăng cường hoạt động mở rộng ảnh hưởng, thu hút tín đồ; tăng cường quan hệ với các tổ chức tôn giáo thế giới. Các cơ sở tôn giáo được tu bổ, xây dựng mới khang trang đẹp đẽ; các lễ hội tôn giáo diễn ra sôi động ở nhiều nơi.</w:t>
      </w:r>
    </w:p>
    <w:p w14:paraId="5FC4AD98" w14:textId="77777777" w:rsidR="00094893" w:rsidRPr="00F31782" w:rsidRDefault="00094893" w:rsidP="00094893">
      <w:pPr>
        <w:spacing w:before="60" w:after="60"/>
        <w:jc w:val="both"/>
        <w:rPr>
          <w:sz w:val="26"/>
          <w:szCs w:val="26"/>
        </w:rPr>
      </w:pPr>
      <w:r w:rsidRPr="00F31782">
        <w:rPr>
          <w:sz w:val="26"/>
          <w:szCs w:val="26"/>
        </w:rPr>
        <w:tab/>
        <w:t>Tuy nhiên tình hình tôn giáo còn có những diễn biến phức tạp, tiềm ẩn những nhân tố gây mất ổn định. Vẫn còn có chức sắc, tín đồ mang tư tưởng chống đối, cực đoan, quá khích gây tổn hại đến lợi ích dân tộc; vẫn còn các hoạt động tôn giáo xen lẫn với mê tín dị đoan, còn các hiện tượng tà giáo hoạt động làm mất trật tự an toàn xã hội.</w:t>
      </w:r>
    </w:p>
    <w:p w14:paraId="17447C4F" w14:textId="77777777" w:rsidR="00094893" w:rsidRPr="00F31782" w:rsidRDefault="00094893" w:rsidP="00094893">
      <w:pPr>
        <w:spacing w:before="60" w:after="60"/>
        <w:ind w:firstLine="720"/>
        <w:jc w:val="both"/>
        <w:rPr>
          <w:sz w:val="26"/>
          <w:szCs w:val="26"/>
        </w:rPr>
      </w:pPr>
      <w:r w:rsidRPr="00F31782">
        <w:rPr>
          <w:sz w:val="26"/>
          <w:szCs w:val="26"/>
        </w:rPr>
        <w:t>Các thế lực thù địch, đối tượng phản động thường lợi dụng các vấn đề tôn giáo để chống phá cách mạng Việt Nam như tuyên truyền, xuyên tạc, vu cáo Việt Nam “không có tự do tôn giáo, đàn áp tôn giáo, vi phạm nhân quyền”, phát triển tôn giáo trái phép, kích động các hoạt động biểu tình, phá rối an ninh, bạo loạn, đưa ra các yêu sách... nhằm tách tôn giáo ra khỏi hoạt động quản lý của Nhà nước, biến tôn giáo trở thành lực lượng đối trọng với Đảng và Nhà nước. Cùng với đó, các đối tượng đẩy mạnh quốc tế hóa vấn đề tôn giáo, tạo cớ để nước ngoài can thiệp vào công việc nội bộ.</w:t>
      </w:r>
    </w:p>
    <w:p w14:paraId="39619F3E" w14:textId="77777777" w:rsidR="00094893" w:rsidRPr="00B7760D" w:rsidRDefault="00094893" w:rsidP="00094893">
      <w:pPr>
        <w:keepNext/>
        <w:spacing w:before="60" w:after="60"/>
        <w:ind w:firstLine="720"/>
        <w:outlineLvl w:val="0"/>
        <w:rPr>
          <w:b/>
          <w:iCs/>
          <w:kern w:val="32"/>
          <w:sz w:val="26"/>
          <w:szCs w:val="26"/>
        </w:rPr>
      </w:pPr>
      <w:bookmarkStart w:id="31" w:name="_Toc57097335"/>
      <w:bookmarkStart w:id="32" w:name="_Toc74229767"/>
      <w:r w:rsidRPr="00B7760D">
        <w:rPr>
          <w:b/>
          <w:iCs/>
          <w:kern w:val="32"/>
          <w:sz w:val="26"/>
          <w:szCs w:val="26"/>
        </w:rPr>
        <w:lastRenderedPageBreak/>
        <w:t>9. Chủ nghĩa khủng bố</w:t>
      </w:r>
      <w:bookmarkEnd w:id="31"/>
      <w:bookmarkEnd w:id="32"/>
    </w:p>
    <w:p w14:paraId="7126DE5E" w14:textId="77777777" w:rsidR="00094893" w:rsidRPr="00F31782" w:rsidRDefault="00094893" w:rsidP="00094893">
      <w:pPr>
        <w:spacing w:before="60" w:after="60"/>
        <w:ind w:firstLine="720"/>
        <w:jc w:val="both"/>
        <w:rPr>
          <w:bCs/>
          <w:i/>
          <w:sz w:val="26"/>
          <w:szCs w:val="26"/>
        </w:rPr>
      </w:pPr>
      <w:r>
        <w:rPr>
          <w:bCs/>
          <w:i/>
          <w:sz w:val="26"/>
          <w:szCs w:val="26"/>
        </w:rPr>
        <w:t>a</w:t>
      </w:r>
      <w:r w:rsidRPr="00F31782">
        <w:rPr>
          <w:bCs/>
          <w:i/>
          <w:sz w:val="26"/>
          <w:szCs w:val="26"/>
        </w:rPr>
        <w:t>. Khái niệm chủ nghĩa khủng bố</w:t>
      </w:r>
    </w:p>
    <w:p w14:paraId="7B2DBBF9" w14:textId="77777777" w:rsidR="00094893" w:rsidRPr="00F31782" w:rsidRDefault="00094893" w:rsidP="00094893">
      <w:pPr>
        <w:spacing w:before="60" w:after="60"/>
        <w:ind w:firstLine="720"/>
        <w:jc w:val="both"/>
        <w:rPr>
          <w:sz w:val="26"/>
          <w:szCs w:val="26"/>
        </w:rPr>
      </w:pPr>
      <w:r w:rsidRPr="00F31782">
        <w:rPr>
          <w:sz w:val="26"/>
          <w:szCs w:val="26"/>
        </w:rPr>
        <w:t>Chủ nghĩa khủng bố đương đại là một vấn đề của an ninh phi truyền thống, là một mối đe dọa đến an ninh của các quốc gia trên toàn thế giới. Chủ nghĩa khủng bố là hệ tư tưởng tiêu cực, lấy phương thức bạo lực là phương thức chính trong đòi hỏi các yêu sách, thỏa mãn các yêu cầu.</w:t>
      </w:r>
    </w:p>
    <w:p w14:paraId="24913B2A" w14:textId="77777777" w:rsidR="00094893" w:rsidRPr="00F31782" w:rsidRDefault="00094893" w:rsidP="00094893">
      <w:pPr>
        <w:spacing w:before="60" w:after="60"/>
        <w:ind w:firstLine="720"/>
        <w:jc w:val="both"/>
        <w:rPr>
          <w:sz w:val="26"/>
          <w:szCs w:val="26"/>
        </w:rPr>
      </w:pPr>
      <w:r w:rsidRPr="00F31782">
        <w:rPr>
          <w:sz w:val="26"/>
          <w:szCs w:val="26"/>
        </w:rPr>
        <w:t>Chủ nghĩa khủng bố đương đại có một số đặc trưng sau:</w:t>
      </w:r>
    </w:p>
    <w:p w14:paraId="72978FE6" w14:textId="77777777" w:rsidR="00094893" w:rsidRPr="00F31782" w:rsidRDefault="00094893" w:rsidP="00094893">
      <w:pPr>
        <w:spacing w:before="60" w:after="60"/>
        <w:ind w:firstLine="720"/>
        <w:jc w:val="both"/>
        <w:rPr>
          <w:sz w:val="26"/>
          <w:szCs w:val="26"/>
        </w:rPr>
      </w:pPr>
      <w:r w:rsidRPr="00F31782">
        <w:rPr>
          <w:sz w:val="26"/>
          <w:szCs w:val="26"/>
        </w:rPr>
        <w:t>- Tính chủ thể phi quốc gia. Cái khác biệt so với an ninh truyền thống của chủ nghĩa khủng bố đối với an ninh quốc gia là không được cấu thành bởi quốc gia có chủ quyền, mà là được tạo nên bởi chủ thể hành vi phi quốc gia bao gồm các tổ chức khủng bố và các phần tử khủng bố.</w:t>
      </w:r>
    </w:p>
    <w:p w14:paraId="3B785BFF" w14:textId="77777777" w:rsidR="00094893" w:rsidRPr="00F31782" w:rsidRDefault="00094893" w:rsidP="00094893">
      <w:pPr>
        <w:spacing w:before="60" w:after="60"/>
        <w:ind w:firstLine="720"/>
        <w:jc w:val="both"/>
        <w:rPr>
          <w:sz w:val="26"/>
          <w:szCs w:val="26"/>
        </w:rPr>
      </w:pPr>
      <w:r w:rsidRPr="00F31782">
        <w:rPr>
          <w:sz w:val="26"/>
          <w:szCs w:val="26"/>
        </w:rPr>
        <w:t>Tính xuyên quốc gia. Một đặc điểm khác nữa của chủ nghĩa khủng bố đương đại là tính xuyên quốc gia, tức là chủ nghĩa khủng bố quốc tế. Các phần từ khủng bố quốc tế “lập kế hoạch ở một nơi, thực thi ở một nơi khác”. Với đặc điểm này, chủ nghĩa khủng bố quốc tế không chỉ là vấn đề pháp luật của nội bộ một quốc gia, mà nó còn chịu sự ràng buộc của hệ thống pháp luật quốc tế.</w:t>
      </w:r>
    </w:p>
    <w:p w14:paraId="136E1FC7" w14:textId="77777777" w:rsidR="00094893" w:rsidRPr="00F31782" w:rsidRDefault="00094893" w:rsidP="00094893">
      <w:pPr>
        <w:spacing w:before="60" w:after="60"/>
        <w:ind w:firstLine="720"/>
        <w:jc w:val="both"/>
        <w:rPr>
          <w:sz w:val="26"/>
          <w:szCs w:val="26"/>
        </w:rPr>
      </w:pPr>
      <w:r w:rsidRPr="00F31782">
        <w:rPr>
          <w:sz w:val="26"/>
          <w:szCs w:val="26"/>
        </w:rPr>
        <w:t>- Tính nguy hại. Tấn công chủ nghĩa khủng bố quốc tế đương đại không giống như tác chiến truyền thống, và cũng khác với chiến tranh du kích, sự nguy hại của nó không chỉ biểu hiện ở số người thương vong lớn, mà nghiêm trọng hơn là nó gây nên một không khí khủng bố, làm cho môi trường an ninh trên toàn cầu bị xấu đi, tăng thêm mâu thuẫn trong nước và quốc tế, ảnh hưởng nặng nề đến an ninh chính trị và sự yên ổn thường ngày của đời sống con người, làm giảm đi tinh thần an ninh xã hội.</w:t>
      </w:r>
    </w:p>
    <w:p w14:paraId="02C5DC7B" w14:textId="77777777" w:rsidR="00094893" w:rsidRPr="00F31782" w:rsidRDefault="00094893" w:rsidP="00094893">
      <w:pPr>
        <w:spacing w:before="60" w:after="60"/>
        <w:ind w:firstLine="720"/>
        <w:jc w:val="both"/>
        <w:rPr>
          <w:sz w:val="26"/>
          <w:szCs w:val="26"/>
        </w:rPr>
      </w:pPr>
      <w:r w:rsidRPr="00F31782">
        <w:rPr>
          <w:sz w:val="26"/>
          <w:szCs w:val="26"/>
        </w:rPr>
        <w:t>Các loại hình chủ nghĩa khủng bố đương đại bao gồm: Chủ nghĩa khủng bố mang sắc thái tôn giáo; Chủ nghĩa khủng bố cực hữu; Chủ nghĩa khủng bố tả; Chủ nghĩa khủng bố chia rẽ dân tộc; Chủ nghĩa khủng bố kiểu xã hội đen; Chủ nghĩa khủng bố quốc gia.</w:t>
      </w:r>
    </w:p>
    <w:p w14:paraId="7BA7FD39" w14:textId="77777777" w:rsidR="00094893" w:rsidRPr="00F31782" w:rsidRDefault="00094893" w:rsidP="00094893">
      <w:pPr>
        <w:spacing w:before="60" w:after="60"/>
        <w:ind w:firstLine="720"/>
        <w:jc w:val="both"/>
        <w:rPr>
          <w:bCs/>
          <w:i/>
          <w:sz w:val="26"/>
          <w:szCs w:val="26"/>
        </w:rPr>
      </w:pPr>
      <w:r>
        <w:rPr>
          <w:bCs/>
          <w:i/>
          <w:sz w:val="26"/>
          <w:szCs w:val="26"/>
        </w:rPr>
        <w:t>b</w:t>
      </w:r>
      <w:r w:rsidRPr="00F31782">
        <w:rPr>
          <w:bCs/>
          <w:i/>
          <w:sz w:val="26"/>
          <w:szCs w:val="26"/>
        </w:rPr>
        <w:t>. Các mối đe dọa của chủ nghĩa khủng bố</w:t>
      </w:r>
    </w:p>
    <w:p w14:paraId="76AA69CB" w14:textId="77777777" w:rsidR="00094893" w:rsidRPr="00F31782" w:rsidRDefault="00094893" w:rsidP="00094893">
      <w:pPr>
        <w:spacing w:before="60" w:after="60"/>
        <w:ind w:firstLine="720"/>
        <w:jc w:val="both"/>
        <w:rPr>
          <w:sz w:val="26"/>
          <w:szCs w:val="26"/>
        </w:rPr>
      </w:pPr>
      <w:r w:rsidRPr="00F31782">
        <w:rPr>
          <w:sz w:val="26"/>
          <w:szCs w:val="26"/>
        </w:rPr>
        <w:t>Chủ nghĩa khủng bố được thể hiện thông qua các hoạt động khủng bố thể với những hậu quả nghiêm trọng. Thông qua các kênh làm ăn phi pháp để vơ vết số lượng tiền lớn, trực tiếp phá hoại nền kinh tế quốc gia; Gây thương vong lớn về người, thiệt hại nguồn nhân lực; Tác động đến tâm lý con người khiến công dân mất niềm tin vào chính phủ; truyền tải thông điệp của đối tượng khủng bố và gia tăng sự lan tràn của chủ nghĩa khủng bố.</w:t>
      </w:r>
    </w:p>
    <w:p w14:paraId="02A98BDB" w14:textId="77777777" w:rsidR="00094893" w:rsidRPr="00F31782" w:rsidRDefault="00094893" w:rsidP="00094893">
      <w:pPr>
        <w:spacing w:before="60" w:after="60"/>
        <w:ind w:firstLine="720"/>
        <w:jc w:val="both"/>
        <w:rPr>
          <w:sz w:val="26"/>
          <w:szCs w:val="26"/>
        </w:rPr>
      </w:pPr>
      <w:r w:rsidRPr="00F31782">
        <w:rPr>
          <w:sz w:val="26"/>
          <w:szCs w:val="26"/>
        </w:rPr>
        <w:t>Theo thống kê từ năm 1975 đến 2015, trên toàn cầu xảy ra 24.774 vụ khủng bố, làm thương vong hơn 300.000 người (trong đó 72.556 người chết, 231.320 người bị thương). Riêng số tiền mà nước Mỹ bỏ ra cho đảm bảo an ninh sau sự kiện 11/9 là 100 tỷ USD.</w:t>
      </w:r>
    </w:p>
    <w:p w14:paraId="3D6714D2" w14:textId="77777777" w:rsidR="00094893" w:rsidRPr="00F31782" w:rsidRDefault="00094893" w:rsidP="00094893">
      <w:pPr>
        <w:spacing w:before="60" w:after="60"/>
        <w:ind w:firstLine="720"/>
        <w:jc w:val="both"/>
        <w:rPr>
          <w:sz w:val="26"/>
          <w:szCs w:val="26"/>
        </w:rPr>
      </w:pPr>
      <w:r w:rsidRPr="00F31782">
        <w:rPr>
          <w:sz w:val="26"/>
          <w:szCs w:val="26"/>
        </w:rPr>
        <w:t>Để tạo được mối liên hệ lẫn nhau giữa cá nhân và đoàn thể, các phần tử khủng bố ra sức xây dựng “tư tưởng xuyên quốc gia” để khích lệ thực hiện các mục tiêu khủng bố, lôi kéo thêm nhân lực. Tổ chức khủng bố quốc tế có sự phân bố theo mạng lưới, giữa các cấp có mối liên hệ chặt chẽ và rộng khắp theo từng mắt xích, từng khâu và từng bộ phận, sử dụng công nghệ thông tin, các trang mạng xã hội là công cụ quan trọng để tán phát, khuếch trương tư tưởng...</w:t>
      </w:r>
    </w:p>
    <w:p w14:paraId="369681FA" w14:textId="77777777" w:rsidR="00094893" w:rsidRPr="00F31782" w:rsidRDefault="00094893" w:rsidP="00094893">
      <w:pPr>
        <w:spacing w:before="60" w:after="60"/>
        <w:ind w:firstLine="720"/>
        <w:jc w:val="both"/>
        <w:rPr>
          <w:bCs/>
          <w:i/>
          <w:sz w:val="26"/>
          <w:szCs w:val="26"/>
        </w:rPr>
      </w:pPr>
      <w:r>
        <w:rPr>
          <w:bCs/>
          <w:i/>
          <w:sz w:val="26"/>
          <w:szCs w:val="26"/>
        </w:rPr>
        <w:t>c</w:t>
      </w:r>
      <w:r w:rsidRPr="00F31782">
        <w:rPr>
          <w:bCs/>
          <w:i/>
          <w:sz w:val="26"/>
          <w:szCs w:val="26"/>
        </w:rPr>
        <w:t>. Chủ nghĩa khủng bố tại Việt Nam</w:t>
      </w:r>
    </w:p>
    <w:p w14:paraId="47051B74" w14:textId="77777777" w:rsidR="00094893" w:rsidRPr="00F31782" w:rsidRDefault="00094893" w:rsidP="00094893">
      <w:pPr>
        <w:spacing w:before="60" w:after="60"/>
        <w:ind w:firstLine="720"/>
        <w:jc w:val="both"/>
        <w:rPr>
          <w:sz w:val="26"/>
          <w:szCs w:val="26"/>
        </w:rPr>
      </w:pPr>
      <w:r w:rsidRPr="00F31782">
        <w:rPr>
          <w:sz w:val="26"/>
          <w:szCs w:val="26"/>
        </w:rPr>
        <w:lastRenderedPageBreak/>
        <w:t>Với âm mưu lật đổ sự lãnh đạo của Đảng, sự quản lý xã hội của Nhà nước, các thế lực thù địch gia tăng các hoạt động kích động các hoạt động khủng bố, tạo bất ổn trong đời sống xã hội. Các đối tượng phản động người Việt tăng cường các hoạt động chống phá. Hiện nay, ở nước ngoài có trên 300 tổ chức phản động người Việt lưu vong, trong đó có 30 tổ chức có thực lực, 12 tổ chức đã tiến hành xâm nhập đối tượng về nước chống phá, 06 tổ chức từng có hoạt động phá hoại, khủng bố Việt Nam như “Chính phủ Việt Nam tự do”, “Biệt đoàn sao trắng” của Nguyễn Hữu Chánh, “Việt Tân”...</w:t>
      </w:r>
    </w:p>
    <w:p w14:paraId="29FAFD7F" w14:textId="77777777" w:rsidR="00094893" w:rsidRPr="00F31782" w:rsidRDefault="00094893" w:rsidP="00094893">
      <w:pPr>
        <w:spacing w:before="60" w:after="60"/>
        <w:ind w:firstLine="720"/>
        <w:jc w:val="both"/>
        <w:rPr>
          <w:sz w:val="26"/>
          <w:szCs w:val="26"/>
        </w:rPr>
      </w:pPr>
      <w:r w:rsidRPr="00F31782">
        <w:rPr>
          <w:sz w:val="26"/>
          <w:szCs w:val="26"/>
        </w:rPr>
        <w:t>Trong thời gian tới, Việt Nam có nguy cơ là đối tượng bị khủng bố quốc tế tấn công và trên lãnh thổ nước ta có mục tiêu tấn công (người Mỹ và các cơ quan đại diện Mỹ), các tổ chức khủng bố ở các nước láng giềng bị truy quét nên chạy sang nước ta...</w:t>
      </w:r>
    </w:p>
    <w:p w14:paraId="1CDBA823" w14:textId="77777777" w:rsidR="00094893" w:rsidRPr="00F31782" w:rsidRDefault="00094893" w:rsidP="00094893">
      <w:pPr>
        <w:keepNext/>
        <w:spacing w:before="60" w:after="60"/>
        <w:ind w:firstLine="720"/>
        <w:jc w:val="both"/>
        <w:outlineLvl w:val="0"/>
        <w:rPr>
          <w:b/>
          <w:bCs/>
          <w:kern w:val="32"/>
          <w:sz w:val="26"/>
          <w:szCs w:val="26"/>
        </w:rPr>
      </w:pPr>
      <w:bookmarkStart w:id="33" w:name="_Toc57097336"/>
      <w:bookmarkStart w:id="34" w:name="_Toc74229768"/>
      <w:r>
        <w:rPr>
          <w:b/>
          <w:bCs/>
          <w:kern w:val="32"/>
          <w:sz w:val="26"/>
          <w:szCs w:val="26"/>
        </w:rPr>
        <w:t>III</w:t>
      </w:r>
      <w:r w:rsidRPr="00F31782">
        <w:rPr>
          <w:b/>
          <w:bCs/>
          <w:kern w:val="32"/>
          <w:sz w:val="26"/>
          <w:szCs w:val="26"/>
        </w:rPr>
        <w:t>. Một số giải pháp cơ bản để phòng ngừa, ứng phó với các mối đe dọa an ninh phi truyền thống ở Việt Nam</w:t>
      </w:r>
      <w:bookmarkEnd w:id="33"/>
      <w:bookmarkEnd w:id="34"/>
    </w:p>
    <w:p w14:paraId="31CE06A1" w14:textId="77777777" w:rsidR="00094893" w:rsidRPr="00B7760D" w:rsidRDefault="00094893" w:rsidP="00094893">
      <w:pPr>
        <w:keepNext/>
        <w:spacing w:before="60" w:after="60"/>
        <w:ind w:firstLine="720"/>
        <w:jc w:val="both"/>
        <w:outlineLvl w:val="0"/>
        <w:rPr>
          <w:b/>
          <w:bCs/>
          <w:iCs/>
          <w:kern w:val="32"/>
          <w:sz w:val="26"/>
          <w:szCs w:val="26"/>
        </w:rPr>
      </w:pPr>
      <w:bookmarkStart w:id="35" w:name="_Toc57097337"/>
      <w:bookmarkStart w:id="36" w:name="_Toc74229769"/>
      <w:r w:rsidRPr="00B7760D">
        <w:rPr>
          <w:b/>
          <w:bCs/>
          <w:iCs/>
          <w:kern w:val="32"/>
          <w:sz w:val="26"/>
          <w:szCs w:val="26"/>
        </w:rPr>
        <w:t>1. Nâng cao nhận thức của cả hệ thống chính trị và của toàn dân về các mối đe dọa an ninh phi truyền thống</w:t>
      </w:r>
      <w:bookmarkEnd w:id="35"/>
      <w:bookmarkEnd w:id="36"/>
    </w:p>
    <w:p w14:paraId="47E12601" w14:textId="77777777" w:rsidR="00094893" w:rsidRPr="00F31782" w:rsidRDefault="00094893" w:rsidP="00094893">
      <w:pPr>
        <w:spacing w:before="60" w:after="60"/>
        <w:ind w:firstLine="720"/>
        <w:jc w:val="both"/>
        <w:rPr>
          <w:sz w:val="26"/>
          <w:szCs w:val="26"/>
        </w:rPr>
      </w:pPr>
      <w:r w:rsidRPr="00F31782">
        <w:rPr>
          <w:sz w:val="26"/>
          <w:szCs w:val="26"/>
        </w:rPr>
        <w:t>- Đây là giải pháp có tính chiến lược, được Đảng ta đặc biệt nhấn mạnh tại Đại hội lần thứ XI “làm cho mọi người hiểu rõ những thách thức lớn tác động trực tiếp đến nhiệm vụ bảo vệ Tổ quốc trong điều kiện mới, như: Chiến tranh bằng vũ khí công nghệ cao, tranh chấp chủ quyền biển đảo, vùng trời, “diễn biến hòa bình”, bạo loạn chính trị, khủng bố, tội phạm công nghệ cao, tội phạm xuyên quốc gia...”.</w:t>
      </w:r>
    </w:p>
    <w:p w14:paraId="237BD433" w14:textId="77777777" w:rsidR="00094893" w:rsidRPr="00F31782" w:rsidRDefault="00094893" w:rsidP="00094893">
      <w:pPr>
        <w:spacing w:before="60" w:after="60"/>
        <w:ind w:firstLine="720"/>
        <w:jc w:val="both"/>
        <w:rPr>
          <w:sz w:val="26"/>
          <w:szCs w:val="26"/>
        </w:rPr>
      </w:pPr>
      <w:r w:rsidRPr="00F31782">
        <w:rPr>
          <w:sz w:val="26"/>
          <w:szCs w:val="26"/>
        </w:rPr>
        <w:t>-  Nhiều vấn đề an ninh phi truyền thống có nguồn gốc do chính con người tạo ra một cách vô tình hoặc cố ý, rồi từ đó, các mối đe dọa tác động đến an ninh con người, an ninh cộng đồng, an ninh quốc gia và rộng hơn là an ninh nhân loại. Vì vậy, nâng cao nhận thức là nâng cao ý thức trách nhiệm đối với từng cá nhân và cộng đồng xã hội thông qua các hành vi cụ thể trong đời sống hằng ngày, như tự ý thức trong bảo vệ môi trường, tỉnh táo trước mặt trái của kinh tế thị trường và toàn cầu hóa, thông thái trong sử dụng thành tựu khoa học công nghệ, tôn trọng các giá trị khác biệt và chia sẻ lợi ích giữa các nhóm cộng đồng với mức sống khác nhau trong xã hội...</w:t>
      </w:r>
    </w:p>
    <w:p w14:paraId="60886837" w14:textId="77777777" w:rsidR="00094893" w:rsidRPr="00F31782" w:rsidRDefault="00094893" w:rsidP="00094893">
      <w:pPr>
        <w:spacing w:before="60" w:after="60"/>
        <w:ind w:firstLine="720"/>
        <w:jc w:val="both"/>
        <w:rPr>
          <w:sz w:val="26"/>
          <w:szCs w:val="26"/>
        </w:rPr>
      </w:pPr>
      <w:r w:rsidRPr="00F31782">
        <w:rPr>
          <w:sz w:val="26"/>
          <w:szCs w:val="26"/>
        </w:rPr>
        <w:t>- Công tác nâng cao nhận thức có thể được tiến hành bằng nhiều cách thức khác nhau như đẩy mạnh công tác tuyên truyền trên cả báo nói, báo hình, báo viết và mạng Internet; lồng ghép trong các chương trình, dự án phát triển kinh tế, văn hóa, xã hội, bảo vệ môi trường sinh thái..., răn đe thông qua các chế tài xử lý bằng pháp luật...</w:t>
      </w:r>
    </w:p>
    <w:p w14:paraId="6C12EEF4" w14:textId="77777777" w:rsidR="00094893" w:rsidRPr="00F31782" w:rsidRDefault="00094893" w:rsidP="00094893">
      <w:pPr>
        <w:spacing w:before="60" w:after="60"/>
        <w:ind w:firstLine="720"/>
        <w:jc w:val="both"/>
        <w:rPr>
          <w:sz w:val="26"/>
          <w:szCs w:val="26"/>
        </w:rPr>
      </w:pPr>
      <w:r w:rsidRPr="00F31782">
        <w:rPr>
          <w:sz w:val="26"/>
          <w:szCs w:val="26"/>
        </w:rPr>
        <w:t>- Để làm tốt công tác nâng cao nhận thức của cả hệ thống chính trị và toàn dân về các mối đe dọa an ninh phi truyền thống, cần thực hiện đồng bộ một số giải pháp sau:</w:t>
      </w:r>
    </w:p>
    <w:p w14:paraId="2D65F2D7" w14:textId="77777777" w:rsidR="00094893" w:rsidRPr="00F31782" w:rsidRDefault="00094893" w:rsidP="00094893">
      <w:pPr>
        <w:spacing w:before="60" w:after="60"/>
        <w:ind w:firstLine="720"/>
        <w:jc w:val="both"/>
        <w:rPr>
          <w:sz w:val="26"/>
          <w:szCs w:val="26"/>
        </w:rPr>
      </w:pPr>
      <w:r w:rsidRPr="00F31782">
        <w:rPr>
          <w:sz w:val="26"/>
          <w:szCs w:val="26"/>
        </w:rPr>
        <w:t>+ Đưa các nội dung an ninh phi truyền thống vào chương trình giáo dục và áp dụng linh hoạt, phù hợp với từng cấp học, ngành học trong hệ thống giáo dục quốc dân.</w:t>
      </w:r>
    </w:p>
    <w:p w14:paraId="3B21E0AC" w14:textId="77777777" w:rsidR="00094893" w:rsidRPr="00F31782" w:rsidRDefault="00094893" w:rsidP="00094893">
      <w:pPr>
        <w:spacing w:before="60" w:after="60"/>
        <w:ind w:firstLine="720"/>
        <w:jc w:val="both"/>
        <w:rPr>
          <w:sz w:val="26"/>
          <w:szCs w:val="26"/>
        </w:rPr>
      </w:pPr>
      <w:r w:rsidRPr="00F31782">
        <w:rPr>
          <w:sz w:val="26"/>
          <w:szCs w:val="26"/>
        </w:rPr>
        <w:t>+ Đẩy mạnh xây dựng và tổ chức triển khai các chương trình, dự án phát triển kinh tế, văn hóa, xã hội, bảo vệ môi trường sinh thái... gắn với chương trình, chiến dịch tuyên truyền về an ninh phi truyền thống, các nguy cơ đe dọa an ninh phi truyền thống.</w:t>
      </w:r>
    </w:p>
    <w:p w14:paraId="1DB4F3AA" w14:textId="77777777" w:rsidR="00094893" w:rsidRPr="00F31782" w:rsidRDefault="00094893" w:rsidP="00094893">
      <w:pPr>
        <w:spacing w:before="60" w:after="60"/>
        <w:ind w:firstLine="720"/>
        <w:jc w:val="both"/>
        <w:rPr>
          <w:sz w:val="26"/>
          <w:szCs w:val="26"/>
        </w:rPr>
      </w:pPr>
      <w:r w:rsidRPr="00F31782">
        <w:rPr>
          <w:sz w:val="26"/>
          <w:szCs w:val="26"/>
        </w:rPr>
        <w:t>+ Xây dựng và hoàn thiện hệ thống pháp luật, đặc biệt là các dự án luật có mức phủ sóng cao trong đời sống xã hội.</w:t>
      </w:r>
    </w:p>
    <w:p w14:paraId="41F477AE" w14:textId="77777777" w:rsidR="00094893" w:rsidRPr="00B7760D" w:rsidRDefault="00094893" w:rsidP="00094893">
      <w:pPr>
        <w:keepNext/>
        <w:spacing w:before="60" w:after="60"/>
        <w:ind w:firstLine="720"/>
        <w:jc w:val="both"/>
        <w:outlineLvl w:val="0"/>
        <w:rPr>
          <w:b/>
          <w:bCs/>
          <w:iCs/>
          <w:kern w:val="32"/>
          <w:sz w:val="26"/>
          <w:szCs w:val="26"/>
        </w:rPr>
      </w:pPr>
      <w:bookmarkStart w:id="37" w:name="_Toc57097338"/>
      <w:bookmarkStart w:id="38" w:name="_Toc74229770"/>
      <w:r w:rsidRPr="00B7760D">
        <w:rPr>
          <w:b/>
          <w:bCs/>
          <w:iCs/>
          <w:kern w:val="32"/>
          <w:sz w:val="26"/>
          <w:szCs w:val="26"/>
        </w:rPr>
        <w:lastRenderedPageBreak/>
        <w:t>2. Tăng cường tiềm lực quốc gia, xây dựng nền tảng kinh tế - xã hội vững chắc, tập trung giải quyết các mâu thuẫn, xung đột xã hội</w:t>
      </w:r>
      <w:bookmarkEnd w:id="37"/>
      <w:bookmarkEnd w:id="38"/>
    </w:p>
    <w:p w14:paraId="5AA02D85" w14:textId="77777777" w:rsidR="00094893" w:rsidRPr="00F31782" w:rsidRDefault="00094893" w:rsidP="00094893">
      <w:pPr>
        <w:spacing w:before="60" w:after="60"/>
        <w:ind w:firstLine="720"/>
        <w:jc w:val="both"/>
        <w:rPr>
          <w:sz w:val="26"/>
          <w:szCs w:val="26"/>
        </w:rPr>
      </w:pPr>
      <w:r w:rsidRPr="00F31782">
        <w:rPr>
          <w:sz w:val="26"/>
          <w:szCs w:val="26"/>
        </w:rPr>
        <w:t>- Sức mạnh một quốc gia được xác định trên nền tảng an ninh tổng hợp với các ưu thế trên từng lĩnh vực như kinh tế, quân sự, văn hóa, khoa học - kỹ thuật... trong đó kinh tế là một trọng ưu thế hàng đầu.</w:t>
      </w:r>
    </w:p>
    <w:p w14:paraId="4DFF22F4" w14:textId="77777777" w:rsidR="00094893" w:rsidRPr="00F31782" w:rsidRDefault="00094893" w:rsidP="00094893">
      <w:pPr>
        <w:spacing w:before="60" w:after="60"/>
        <w:ind w:firstLine="720"/>
        <w:jc w:val="both"/>
        <w:rPr>
          <w:sz w:val="26"/>
          <w:szCs w:val="26"/>
        </w:rPr>
      </w:pPr>
      <w:r w:rsidRPr="00F31782">
        <w:rPr>
          <w:sz w:val="26"/>
          <w:szCs w:val="26"/>
        </w:rPr>
        <w:t>- Để làm tốt công tác tăng cường tiềm lực, tạo nền tảng kinh tế - xã hội vững chắc cần thực hiện đồng bộ một số giải pháp sau:</w:t>
      </w:r>
    </w:p>
    <w:p w14:paraId="4FECCA19" w14:textId="77777777" w:rsidR="00094893" w:rsidRPr="00F31782" w:rsidRDefault="00094893" w:rsidP="00094893">
      <w:pPr>
        <w:spacing w:before="60" w:after="60"/>
        <w:ind w:firstLine="720"/>
        <w:jc w:val="both"/>
        <w:rPr>
          <w:sz w:val="26"/>
          <w:szCs w:val="26"/>
        </w:rPr>
      </w:pPr>
      <w:r w:rsidRPr="00F31782">
        <w:rPr>
          <w:sz w:val="26"/>
          <w:szCs w:val="26"/>
        </w:rPr>
        <w:t>+ Đảm bảo phát triển kinh tế thị trường định hướng xã hội chủ nghĩa, ổn định kinh tế vĩ mô, tạo môi trường và động lực cho phát triển kinh tế - xã hội.</w:t>
      </w:r>
    </w:p>
    <w:p w14:paraId="4A120AA8" w14:textId="77777777" w:rsidR="00094893" w:rsidRPr="00F31782" w:rsidRDefault="00094893" w:rsidP="00094893">
      <w:pPr>
        <w:spacing w:before="60" w:after="60"/>
        <w:ind w:firstLine="720"/>
        <w:jc w:val="both"/>
        <w:rPr>
          <w:sz w:val="26"/>
          <w:szCs w:val="26"/>
        </w:rPr>
      </w:pPr>
      <w:r w:rsidRPr="00F31782">
        <w:rPr>
          <w:sz w:val="26"/>
          <w:szCs w:val="26"/>
        </w:rPr>
        <w:t>+ Đẩy mạnh cơ cấu lại nền kinh tế gắn với đổi mới mô hình tăng trưởng, nâng cao năng suất, hiệu quả và sức cạnh tranh.</w:t>
      </w:r>
    </w:p>
    <w:p w14:paraId="312FA640" w14:textId="77777777" w:rsidR="00094893" w:rsidRPr="00F31782" w:rsidRDefault="00094893" w:rsidP="00094893">
      <w:pPr>
        <w:spacing w:before="60" w:after="60"/>
        <w:ind w:firstLine="720"/>
        <w:jc w:val="both"/>
        <w:rPr>
          <w:sz w:val="26"/>
          <w:szCs w:val="26"/>
        </w:rPr>
      </w:pPr>
      <w:r w:rsidRPr="00F31782">
        <w:rPr>
          <w:sz w:val="26"/>
          <w:szCs w:val="26"/>
        </w:rPr>
        <w:t>+ Phát triển văn hóa, xã hội, nâng cao đời sống nhân dân; phòng, chống tham nhũng, thực hành tiết kiệm, chống lãng phí.</w:t>
      </w:r>
    </w:p>
    <w:p w14:paraId="0C09A937" w14:textId="77777777" w:rsidR="00094893" w:rsidRPr="00F31782" w:rsidRDefault="00094893" w:rsidP="00094893">
      <w:pPr>
        <w:spacing w:before="60" w:after="60"/>
        <w:ind w:firstLine="720"/>
        <w:jc w:val="both"/>
        <w:rPr>
          <w:sz w:val="26"/>
          <w:szCs w:val="26"/>
        </w:rPr>
      </w:pPr>
      <w:r w:rsidRPr="00F31782">
        <w:rPr>
          <w:sz w:val="26"/>
          <w:szCs w:val="26"/>
        </w:rPr>
        <w:t>+ Nâng cao hiệu lực, hiệu quả quản lý nhà nước và bảo đảm quyền tự do, dân chủ của người dân trong phát triển kinh tế - xã hội đi đôi với tuân thủ pháp luật.</w:t>
      </w:r>
    </w:p>
    <w:p w14:paraId="69AD4CCA" w14:textId="77777777" w:rsidR="00094893" w:rsidRPr="00F31782" w:rsidRDefault="00094893" w:rsidP="00094893">
      <w:pPr>
        <w:spacing w:before="60" w:after="60"/>
        <w:ind w:firstLine="720"/>
        <w:jc w:val="both"/>
        <w:rPr>
          <w:sz w:val="26"/>
          <w:szCs w:val="26"/>
        </w:rPr>
      </w:pPr>
      <w:r w:rsidRPr="00F31782">
        <w:rPr>
          <w:sz w:val="26"/>
          <w:szCs w:val="26"/>
        </w:rPr>
        <w:t>+ Chủ động giải quyết các mâu thuẫn xã hội, xung đột xã hội, giảm thiểu chênh lệch giàu nghèo...</w:t>
      </w:r>
      <w:bookmarkStart w:id="39" w:name="_Toc57097339"/>
    </w:p>
    <w:p w14:paraId="3867C8DC" w14:textId="77777777" w:rsidR="00094893" w:rsidRPr="00B7760D" w:rsidRDefault="00094893" w:rsidP="00094893">
      <w:pPr>
        <w:spacing w:before="60" w:after="60"/>
        <w:ind w:firstLine="720"/>
        <w:jc w:val="both"/>
        <w:outlineLvl w:val="0"/>
        <w:rPr>
          <w:sz w:val="26"/>
          <w:szCs w:val="26"/>
        </w:rPr>
      </w:pPr>
      <w:bookmarkStart w:id="40" w:name="_Toc74229771"/>
      <w:r w:rsidRPr="00B7760D">
        <w:rPr>
          <w:b/>
          <w:bCs/>
          <w:iCs/>
          <w:kern w:val="32"/>
          <w:sz w:val="26"/>
          <w:szCs w:val="26"/>
        </w:rPr>
        <w:t xml:space="preserve">3. Tăng cường công tác nghiên cứu, đánh giá tình hình, dự báo kịp thời các mối đe dọa an ninh phi truyền </w:t>
      </w:r>
      <w:bookmarkEnd w:id="39"/>
      <w:r w:rsidRPr="00B7760D">
        <w:rPr>
          <w:b/>
          <w:bCs/>
          <w:iCs/>
          <w:kern w:val="32"/>
          <w:sz w:val="26"/>
          <w:szCs w:val="26"/>
        </w:rPr>
        <w:t>thống</w:t>
      </w:r>
      <w:bookmarkEnd w:id="40"/>
    </w:p>
    <w:p w14:paraId="009173D9" w14:textId="77777777" w:rsidR="00094893" w:rsidRPr="00F31782" w:rsidRDefault="00094893" w:rsidP="00094893">
      <w:pPr>
        <w:spacing w:before="60" w:after="60"/>
        <w:ind w:firstLine="720"/>
        <w:jc w:val="both"/>
        <w:rPr>
          <w:sz w:val="26"/>
          <w:szCs w:val="26"/>
        </w:rPr>
      </w:pPr>
      <w:r w:rsidRPr="00F31782">
        <w:rPr>
          <w:sz w:val="26"/>
          <w:szCs w:val="26"/>
        </w:rPr>
        <w:t>- Mặc dù, an ninh phi truyền thống đã được nhiều học giả trong và ngoài nước nghiên cứu, tuy nhiên với sự biến đổi nhanh chóng của tình hình thế giới, khu vực và trong nước, đòi hỏi công tác nghiên cứu, đánh giá, nhận diện và dự báo phải chủ động, kịp thời, đảm bảo giải quyết tận gốc các nguyên nhân, ngăn chặn từ xa, từ sớm, từ lúc mới phát sinh là chính.</w:t>
      </w:r>
    </w:p>
    <w:p w14:paraId="6715E9BA" w14:textId="64F19D7D" w:rsidR="00094893" w:rsidRPr="00693EF5" w:rsidRDefault="00094893" w:rsidP="00693EF5">
      <w:pPr>
        <w:ind w:firstLine="720"/>
        <w:jc w:val="both"/>
        <w:rPr>
          <w:sz w:val="28"/>
          <w:szCs w:val="28"/>
          <w:highlight w:val="yellow"/>
        </w:rPr>
      </w:pPr>
      <w:r w:rsidRPr="00F31782">
        <w:rPr>
          <w:sz w:val="26"/>
          <w:szCs w:val="26"/>
        </w:rPr>
        <w:t xml:space="preserve">- </w:t>
      </w:r>
      <w:r w:rsidR="0021324D">
        <w:rPr>
          <w:sz w:val="26"/>
          <w:szCs w:val="26"/>
        </w:rPr>
        <w:t>Từ quan điểm đạ</w:t>
      </w:r>
      <w:r w:rsidR="00D12973">
        <w:rPr>
          <w:sz w:val="26"/>
          <w:szCs w:val="26"/>
        </w:rPr>
        <w:t>i</w:t>
      </w:r>
      <w:r w:rsidR="0021324D">
        <w:rPr>
          <w:sz w:val="26"/>
          <w:szCs w:val="26"/>
        </w:rPr>
        <w:t xml:space="preserve"> hội XIV của đảng </w:t>
      </w:r>
      <w:r w:rsidR="0021324D" w:rsidRPr="0021324D">
        <w:rPr>
          <w:i/>
          <w:iCs/>
          <w:sz w:val="26"/>
          <w:szCs w:val="26"/>
          <w:highlight w:val="yellow"/>
        </w:rPr>
        <w:t>“Chủ động triển khai công tác nghiên cứu, dự báo đúng tình hình, kịp thời đề ra các chủ trương, đối sách xử lý tốt các tình huống, không để bị động, bất ngờ; ngăn ngừa các nguy cơ chiến tranh, xung đột, bảo vệ Tổ quốc từ sớm, từ xa; ứng phó ngày càng có hiệu quả hơn các thách thức an ninh truyền thống và phi truyền thống, nhất là nhiệm vụ cứu hộ, cứu nạn, phòng, chống thiên tai, dịch bệnh. Giữ vững chủ quyền số quốc gia trên không gian mạng. Đẩy mạnh hội nhập quốc tế và đối ngoại về quốc phòng, an ninh; tham gia tích cực và hiệu quả vào các hoạt động gìn giữ hoà bình của Liên hợp quốc”</w:t>
      </w:r>
      <w:r w:rsidR="00D817FD">
        <w:rPr>
          <w:rStyle w:val="FootnoteReference"/>
          <w:i/>
          <w:iCs/>
          <w:sz w:val="26"/>
          <w:szCs w:val="26"/>
          <w:highlight w:val="yellow"/>
        </w:rPr>
        <w:footnoteReference w:id="5"/>
      </w:r>
      <w:r w:rsidR="0021324D" w:rsidRPr="0021324D">
        <w:rPr>
          <w:i/>
          <w:iCs/>
          <w:sz w:val="26"/>
          <w:szCs w:val="26"/>
          <w:highlight w:val="yellow"/>
        </w:rPr>
        <w:t>.</w:t>
      </w:r>
      <w:r w:rsidR="0021324D" w:rsidRPr="0021324D">
        <w:rPr>
          <w:i/>
          <w:iCs/>
          <w:sz w:val="26"/>
          <w:szCs w:val="26"/>
        </w:rPr>
        <w:t xml:space="preserve"> </w:t>
      </w:r>
      <w:r w:rsidRPr="00F31782">
        <w:rPr>
          <w:sz w:val="26"/>
          <w:szCs w:val="26"/>
        </w:rPr>
        <w:t>Để góp phần nâng cao hiệu quả công tác nghiên cứu tổng kết thực tiễn, nhận diện và dự báo kịp thời các mối đe doạ an ninh phim truyền thống, cần tập trung:</w:t>
      </w:r>
    </w:p>
    <w:p w14:paraId="4EB4709E" w14:textId="77777777" w:rsidR="00094893" w:rsidRPr="00F31782" w:rsidRDefault="00094893" w:rsidP="00094893">
      <w:pPr>
        <w:spacing w:before="60" w:after="60"/>
        <w:ind w:firstLine="720"/>
        <w:jc w:val="both"/>
        <w:rPr>
          <w:sz w:val="26"/>
          <w:szCs w:val="26"/>
        </w:rPr>
      </w:pPr>
      <w:r w:rsidRPr="00F31782">
        <w:rPr>
          <w:sz w:val="26"/>
          <w:szCs w:val="26"/>
        </w:rPr>
        <w:t>+ Phân định và tổ chức nghiên cứu các dự án có tính chiến lược, các vấn đề nổi cộm trong xã hội.</w:t>
      </w:r>
    </w:p>
    <w:p w14:paraId="7B513FDA" w14:textId="77777777" w:rsidR="00094893" w:rsidRPr="00F31782" w:rsidRDefault="00094893" w:rsidP="00094893">
      <w:pPr>
        <w:spacing w:before="60" w:after="60"/>
        <w:ind w:firstLine="720"/>
        <w:jc w:val="both"/>
        <w:rPr>
          <w:sz w:val="26"/>
          <w:szCs w:val="26"/>
        </w:rPr>
      </w:pPr>
      <w:r w:rsidRPr="00F31782">
        <w:rPr>
          <w:sz w:val="26"/>
          <w:szCs w:val="26"/>
        </w:rPr>
        <w:t>+ Xây dựng cơ chế, chính sách thu hút nhân tài trong và ngoài nước tham gia nghiên cứu, dự báo, đề xuất giải pháp giải quyết các vấn đề an ninh phi truyền thống.</w:t>
      </w:r>
    </w:p>
    <w:p w14:paraId="770B81F5" w14:textId="77777777" w:rsidR="00094893" w:rsidRPr="00F31782" w:rsidRDefault="00094893" w:rsidP="00094893">
      <w:pPr>
        <w:spacing w:before="60" w:after="60"/>
        <w:ind w:firstLine="720"/>
        <w:jc w:val="both"/>
        <w:rPr>
          <w:sz w:val="26"/>
          <w:szCs w:val="26"/>
        </w:rPr>
      </w:pPr>
      <w:r w:rsidRPr="00F31782">
        <w:rPr>
          <w:sz w:val="26"/>
          <w:szCs w:val="26"/>
        </w:rPr>
        <w:t>+ Nâng cao chất lượng công tác giáo dục, đào tạo, tập huấn chuyên sâu đặc biệt là đối với đội ngũ cán bộ làm công tác tham mưu, dự báo.</w:t>
      </w:r>
    </w:p>
    <w:p w14:paraId="128BD100" w14:textId="3250EB40" w:rsidR="0021324D" w:rsidRPr="00103842" w:rsidRDefault="00094893" w:rsidP="00103842">
      <w:pPr>
        <w:spacing w:before="60" w:after="60"/>
        <w:ind w:firstLine="720"/>
        <w:jc w:val="both"/>
        <w:rPr>
          <w:sz w:val="26"/>
          <w:szCs w:val="26"/>
        </w:rPr>
      </w:pPr>
      <w:r w:rsidRPr="00F31782">
        <w:rPr>
          <w:sz w:val="26"/>
          <w:szCs w:val="26"/>
        </w:rPr>
        <w:lastRenderedPageBreak/>
        <w:t>+ Tăng cường công tác tổng kết lý luận, nghiên cứu khoa học trong các trường, Học viện và các đơn vị công tác thực tiễn.</w:t>
      </w:r>
      <w:bookmarkStart w:id="41" w:name="_Toc57097340"/>
    </w:p>
    <w:p w14:paraId="107CDF0F" w14:textId="77777777" w:rsidR="00094893" w:rsidRPr="00B7760D" w:rsidRDefault="00094893" w:rsidP="00094893">
      <w:pPr>
        <w:spacing w:before="60" w:after="60"/>
        <w:ind w:firstLine="720"/>
        <w:jc w:val="both"/>
        <w:outlineLvl w:val="0"/>
        <w:rPr>
          <w:sz w:val="26"/>
          <w:szCs w:val="26"/>
        </w:rPr>
      </w:pPr>
      <w:bookmarkStart w:id="42" w:name="_Toc74229772"/>
      <w:r w:rsidRPr="00B7760D">
        <w:rPr>
          <w:b/>
          <w:bCs/>
          <w:iCs/>
          <w:kern w:val="32"/>
          <w:sz w:val="26"/>
          <w:szCs w:val="26"/>
        </w:rPr>
        <w:t xml:space="preserve">4. Nâng cao hiệu lực, hiệu quả công tác quản lý nhà nước trong ứng phó với các mối đe dọa an ninh phi truyền </w:t>
      </w:r>
      <w:bookmarkEnd w:id="41"/>
      <w:r w:rsidRPr="00B7760D">
        <w:rPr>
          <w:b/>
          <w:bCs/>
          <w:iCs/>
          <w:kern w:val="32"/>
          <w:sz w:val="26"/>
          <w:szCs w:val="26"/>
        </w:rPr>
        <w:t>thống</w:t>
      </w:r>
      <w:bookmarkEnd w:id="42"/>
    </w:p>
    <w:p w14:paraId="2185FBB2" w14:textId="77777777" w:rsidR="00094893" w:rsidRPr="00F31782" w:rsidRDefault="00094893" w:rsidP="00094893">
      <w:pPr>
        <w:spacing w:before="60" w:after="60"/>
        <w:ind w:firstLine="720"/>
        <w:jc w:val="both"/>
        <w:rPr>
          <w:sz w:val="26"/>
          <w:szCs w:val="26"/>
        </w:rPr>
      </w:pPr>
      <w:r w:rsidRPr="00F31782">
        <w:rPr>
          <w:sz w:val="26"/>
          <w:szCs w:val="26"/>
        </w:rPr>
        <w:t>Mặc dù ứng phó các mối đe dọa an ninh phi truyền thống là trách nhiệm chung của cả hệ thống chính trị và toàn dân nhưng phải được đặt dưới sự quản lý thống nhất của nhà nước. Các cơ quan nhà nước căn cứ vào chức năng, nhiệm vụ để kiểm tra và xử lý những vấn đề liên quan đến an ninh phi truyền thống như xâm nhập mặn, dịch bệnh, khủng bố, tội phạm có tổ chức xuyên quốc gia,...</w:t>
      </w:r>
    </w:p>
    <w:p w14:paraId="2C15ACD0" w14:textId="77777777" w:rsidR="00094893" w:rsidRPr="00F31782" w:rsidRDefault="00094893" w:rsidP="00094893">
      <w:pPr>
        <w:spacing w:before="60" w:after="60"/>
        <w:ind w:firstLine="720"/>
        <w:jc w:val="both"/>
        <w:rPr>
          <w:sz w:val="26"/>
          <w:szCs w:val="26"/>
        </w:rPr>
      </w:pPr>
      <w:r w:rsidRPr="00F31782">
        <w:rPr>
          <w:sz w:val="26"/>
          <w:szCs w:val="26"/>
        </w:rPr>
        <w:t>Trong thời gian tới, để nâng cao hiệu lực, hiệu quả và đảm bảo sự thống nhất quản lý nhà nước trong xử lý các vấn đề an ninh phi truyền thống cần tập trung giải quyết các biện pháp sau:</w:t>
      </w:r>
    </w:p>
    <w:p w14:paraId="56937689" w14:textId="77777777" w:rsidR="00094893" w:rsidRPr="00F31782" w:rsidRDefault="00094893" w:rsidP="00094893">
      <w:pPr>
        <w:spacing w:before="60" w:after="60"/>
        <w:ind w:firstLine="720"/>
        <w:jc w:val="both"/>
        <w:rPr>
          <w:sz w:val="26"/>
          <w:szCs w:val="26"/>
        </w:rPr>
      </w:pPr>
      <w:r w:rsidRPr="00F31782">
        <w:rPr>
          <w:sz w:val="26"/>
          <w:szCs w:val="26"/>
        </w:rPr>
        <w:t>- Tăng cường hoàn thiện hệ thống pháp luật, phân công, phân cấp rõ ràng trong quản lý và xử lý các mối đe dọa an ninh phi truyền thống.</w:t>
      </w:r>
    </w:p>
    <w:p w14:paraId="723750D7" w14:textId="77777777" w:rsidR="00094893" w:rsidRPr="00F31782" w:rsidRDefault="00094893" w:rsidP="00094893">
      <w:pPr>
        <w:spacing w:before="60" w:after="60"/>
        <w:ind w:firstLine="720"/>
        <w:jc w:val="both"/>
        <w:rPr>
          <w:sz w:val="26"/>
          <w:szCs w:val="26"/>
        </w:rPr>
      </w:pPr>
      <w:r w:rsidRPr="00F31782">
        <w:rPr>
          <w:sz w:val="26"/>
          <w:szCs w:val="26"/>
        </w:rPr>
        <w:t xml:space="preserve">- Đẩy mạnh cải cách tổ chức bộ máy hành chính nhà nước theo hướng tinh gọn, hiệu quả; điều chỉnh lại chức năng, nhiệm vụ, quyền hạn nhiều đơn vị; tăng cường công tác phối hợp giữa các cơ quan, đơn vị... </w:t>
      </w:r>
    </w:p>
    <w:p w14:paraId="4F253799" w14:textId="77777777" w:rsidR="00094893" w:rsidRPr="00F31782" w:rsidRDefault="00094893" w:rsidP="00094893">
      <w:pPr>
        <w:spacing w:before="60" w:after="60"/>
        <w:ind w:firstLine="720"/>
        <w:jc w:val="both"/>
        <w:rPr>
          <w:sz w:val="26"/>
          <w:szCs w:val="26"/>
        </w:rPr>
      </w:pPr>
      <w:r w:rsidRPr="00F31782">
        <w:rPr>
          <w:sz w:val="26"/>
          <w:szCs w:val="26"/>
        </w:rPr>
        <w:t>- Đẩy mạnh cải cách thủ tục hành chính trong tất cả các lĩnh vực quản lý nhà nước nhất là thủ tục hành chính liên quan đến người dân và doanh nghiệp.</w:t>
      </w:r>
    </w:p>
    <w:p w14:paraId="61D2CD36" w14:textId="77777777" w:rsidR="00094893" w:rsidRPr="00F31782" w:rsidRDefault="00094893" w:rsidP="00094893">
      <w:pPr>
        <w:spacing w:before="60" w:after="60"/>
        <w:ind w:firstLine="720"/>
        <w:jc w:val="both"/>
        <w:rPr>
          <w:sz w:val="26"/>
          <w:szCs w:val="26"/>
        </w:rPr>
      </w:pPr>
      <w:r w:rsidRPr="00F31782">
        <w:rPr>
          <w:sz w:val="26"/>
          <w:szCs w:val="26"/>
        </w:rPr>
        <w:t>- Nâng cao năng lực, trình độ, phẩm chất đạo đức và nhận thức của đội ngũ cán bộ.</w:t>
      </w:r>
    </w:p>
    <w:p w14:paraId="70087FEC" w14:textId="655DD45C" w:rsidR="00094893" w:rsidRPr="00103842" w:rsidRDefault="00094893" w:rsidP="00103842">
      <w:pPr>
        <w:spacing w:before="60" w:after="60"/>
        <w:ind w:firstLine="720"/>
        <w:jc w:val="both"/>
        <w:rPr>
          <w:sz w:val="26"/>
          <w:szCs w:val="26"/>
        </w:rPr>
      </w:pPr>
      <w:r w:rsidRPr="00F31782">
        <w:rPr>
          <w:sz w:val="26"/>
          <w:szCs w:val="26"/>
        </w:rPr>
        <w:t>- Đảm bảo cơ sở vật chất kỹ thuật phục vụ nghiên cứu và tổ chức triển khai các kế hoạch phòng, chống các mối đe dọa an ninh phi truyền thống.</w:t>
      </w:r>
      <w:bookmarkStart w:id="43" w:name="_Toc57097341"/>
    </w:p>
    <w:p w14:paraId="112084FC" w14:textId="77777777" w:rsidR="00094893" w:rsidRPr="00B7760D" w:rsidRDefault="00094893" w:rsidP="00094893">
      <w:pPr>
        <w:spacing w:before="60" w:after="60"/>
        <w:ind w:firstLine="720"/>
        <w:jc w:val="both"/>
        <w:outlineLvl w:val="0"/>
        <w:rPr>
          <w:sz w:val="26"/>
          <w:szCs w:val="26"/>
        </w:rPr>
      </w:pPr>
      <w:bookmarkStart w:id="44" w:name="_Toc74229773"/>
      <w:r w:rsidRPr="00B7760D">
        <w:rPr>
          <w:b/>
          <w:bCs/>
          <w:iCs/>
          <w:kern w:val="32"/>
          <w:sz w:val="26"/>
          <w:szCs w:val="26"/>
        </w:rPr>
        <w:t xml:space="preserve">5. Phát huy các nguồn lực xã hội, tăng cường hợp tác quốc tế trong ứng phó với các mối đe dọa an ninh phi truyền </w:t>
      </w:r>
      <w:bookmarkEnd w:id="43"/>
      <w:r w:rsidRPr="00B7760D">
        <w:rPr>
          <w:b/>
          <w:bCs/>
          <w:iCs/>
          <w:kern w:val="32"/>
          <w:sz w:val="26"/>
          <w:szCs w:val="26"/>
        </w:rPr>
        <w:t>thống</w:t>
      </w:r>
      <w:bookmarkEnd w:id="44"/>
    </w:p>
    <w:p w14:paraId="279A81F4" w14:textId="77777777" w:rsidR="00094893" w:rsidRPr="00F31782" w:rsidRDefault="00094893" w:rsidP="00094893">
      <w:pPr>
        <w:spacing w:before="60" w:after="60"/>
        <w:ind w:firstLine="720"/>
        <w:jc w:val="both"/>
        <w:rPr>
          <w:sz w:val="26"/>
          <w:szCs w:val="26"/>
        </w:rPr>
      </w:pPr>
      <w:r w:rsidRPr="00F31782">
        <w:rPr>
          <w:sz w:val="26"/>
          <w:szCs w:val="26"/>
        </w:rPr>
        <w:t>Trong thời gian tới, để phát huy các nguồn lực xã hội, tăng cường hợp tác quốc tế trong ứng phó với các mối đe dọa an ninh phi truyền thống cần tập trung tổ chức đồng bộ các biện pháp sau:</w:t>
      </w:r>
    </w:p>
    <w:p w14:paraId="6D782F46" w14:textId="77777777" w:rsidR="00094893" w:rsidRPr="00F31782" w:rsidRDefault="00094893" w:rsidP="00094893">
      <w:pPr>
        <w:spacing w:before="60" w:after="60"/>
        <w:ind w:firstLine="720"/>
        <w:jc w:val="both"/>
        <w:rPr>
          <w:sz w:val="26"/>
          <w:szCs w:val="26"/>
        </w:rPr>
      </w:pPr>
      <w:r w:rsidRPr="00F31782">
        <w:rPr>
          <w:sz w:val="26"/>
          <w:szCs w:val="26"/>
        </w:rPr>
        <w:t>- Xây dựng cơ chế, chính sách rộng mở huy động nguồn lực từ doanh nghiệp, tư nhân, các tổ chức phi chính phủ vào quá trình ứng phó với các nguy cơ đe dọa an ninh phi truyền thống.</w:t>
      </w:r>
    </w:p>
    <w:p w14:paraId="36BA9521" w14:textId="77777777" w:rsidR="00094893" w:rsidRPr="00F31782" w:rsidRDefault="00094893" w:rsidP="00094893">
      <w:pPr>
        <w:spacing w:before="60" w:after="60"/>
        <w:ind w:firstLine="720"/>
        <w:jc w:val="both"/>
        <w:rPr>
          <w:sz w:val="26"/>
          <w:szCs w:val="26"/>
        </w:rPr>
      </w:pPr>
      <w:r w:rsidRPr="00F31782">
        <w:rPr>
          <w:sz w:val="26"/>
          <w:szCs w:val="26"/>
        </w:rPr>
        <w:t>- Khuyến khích các doanh nghiệp tư nhân áp dụng các thành tựu khoa học kỹ thuật nâng cao hiệu quả sản xuất, giảm thiểu ô nhiễm môi trường.</w:t>
      </w:r>
    </w:p>
    <w:p w14:paraId="2EF7E0D7" w14:textId="77777777" w:rsidR="00094893" w:rsidRPr="00F31782" w:rsidRDefault="00094893" w:rsidP="00094893">
      <w:pPr>
        <w:spacing w:before="60" w:after="60"/>
        <w:ind w:firstLine="720"/>
        <w:jc w:val="both"/>
        <w:rPr>
          <w:sz w:val="26"/>
          <w:szCs w:val="26"/>
        </w:rPr>
      </w:pPr>
      <w:r w:rsidRPr="00F31782">
        <w:rPr>
          <w:sz w:val="26"/>
          <w:szCs w:val="26"/>
        </w:rPr>
        <w:t>- Hợp tác đa phương trên lĩnh vực kinh tế, khoa học kỹ thuật, biến đổi khí hậu toàn cầu...</w:t>
      </w:r>
    </w:p>
    <w:p w14:paraId="76796760" w14:textId="77777777" w:rsidR="00094893" w:rsidRPr="00F31782" w:rsidRDefault="00094893" w:rsidP="00094893">
      <w:pPr>
        <w:spacing w:before="60" w:after="60"/>
        <w:ind w:firstLine="720"/>
        <w:jc w:val="both"/>
        <w:rPr>
          <w:sz w:val="26"/>
          <w:szCs w:val="26"/>
        </w:rPr>
      </w:pPr>
      <w:r w:rsidRPr="00F31782">
        <w:rPr>
          <w:sz w:val="26"/>
          <w:szCs w:val="26"/>
        </w:rPr>
        <w:t>- Hợp tác quốc tế trong đấu tranh chống các loại tội phạm có tổ chức, tội phạm xuyên quốc gia, khủng bố...</w:t>
      </w:r>
    </w:p>
    <w:p w14:paraId="2A7FD4D3" w14:textId="77777777" w:rsidR="00094893" w:rsidRPr="00F31782" w:rsidRDefault="00094893" w:rsidP="00094893">
      <w:pPr>
        <w:spacing w:before="60" w:after="60"/>
        <w:ind w:firstLine="720"/>
        <w:jc w:val="both"/>
        <w:rPr>
          <w:sz w:val="26"/>
          <w:szCs w:val="26"/>
        </w:rPr>
      </w:pPr>
      <w:r w:rsidRPr="00F31782">
        <w:rPr>
          <w:sz w:val="26"/>
          <w:szCs w:val="26"/>
        </w:rPr>
        <w:t>- Đối thoại với các quốc gia, tổ chức quốc tế về các vấn đề dân chủ, nhân quyền.</w:t>
      </w:r>
    </w:p>
    <w:p w14:paraId="05145B61" w14:textId="77777777" w:rsidR="00094893" w:rsidRPr="00F31782" w:rsidRDefault="00094893" w:rsidP="00094893">
      <w:pPr>
        <w:spacing w:before="60" w:after="60"/>
        <w:ind w:firstLine="720"/>
        <w:jc w:val="both"/>
        <w:rPr>
          <w:sz w:val="26"/>
          <w:szCs w:val="26"/>
        </w:rPr>
      </w:pPr>
      <w:r w:rsidRPr="00F31782">
        <w:rPr>
          <w:sz w:val="26"/>
          <w:szCs w:val="26"/>
        </w:rPr>
        <w:t>- Chủ động giải quyết các tranh chấp, xung đột về chủ quyền biển đảo thông qua đối thoại.</w:t>
      </w:r>
    </w:p>
    <w:p w14:paraId="65427E21" w14:textId="01B54139" w:rsidR="00094893" w:rsidRDefault="00094893" w:rsidP="006028D5">
      <w:pPr>
        <w:spacing w:before="60" w:after="60"/>
        <w:rPr>
          <w:b/>
          <w:bCs/>
          <w:sz w:val="26"/>
          <w:szCs w:val="26"/>
          <w:bdr w:val="none" w:sz="0" w:space="0" w:color="auto" w:frame="1"/>
        </w:rPr>
      </w:pPr>
    </w:p>
    <w:p w14:paraId="70F47DB3" w14:textId="77777777" w:rsidR="00103842" w:rsidRDefault="00103842" w:rsidP="006028D5">
      <w:pPr>
        <w:spacing w:before="60" w:after="60"/>
        <w:rPr>
          <w:b/>
          <w:bCs/>
          <w:sz w:val="26"/>
          <w:szCs w:val="26"/>
          <w:bdr w:val="none" w:sz="0" w:space="0" w:color="auto" w:frame="1"/>
        </w:rPr>
      </w:pPr>
    </w:p>
    <w:p w14:paraId="79355C24" w14:textId="77777777" w:rsidR="00103842" w:rsidRPr="00F31782" w:rsidRDefault="00103842" w:rsidP="006028D5">
      <w:pPr>
        <w:spacing w:before="60" w:after="60"/>
        <w:rPr>
          <w:b/>
          <w:bCs/>
          <w:sz w:val="26"/>
          <w:szCs w:val="26"/>
          <w:bdr w:val="none" w:sz="0" w:space="0" w:color="auto" w:frame="1"/>
        </w:rPr>
      </w:pPr>
    </w:p>
    <w:p w14:paraId="42EDA083" w14:textId="77777777" w:rsidR="00094893" w:rsidRPr="00F31782" w:rsidRDefault="00094893" w:rsidP="00094893">
      <w:pPr>
        <w:spacing w:before="60" w:after="60"/>
        <w:ind w:firstLine="720"/>
        <w:jc w:val="center"/>
        <w:rPr>
          <w:b/>
          <w:bCs/>
          <w:sz w:val="26"/>
          <w:szCs w:val="26"/>
          <w:bdr w:val="none" w:sz="0" w:space="0" w:color="auto" w:frame="1"/>
        </w:rPr>
      </w:pPr>
      <w:bookmarkStart w:id="45" w:name="_Toc57097344"/>
      <w:r w:rsidRPr="00F31782">
        <w:rPr>
          <w:b/>
          <w:bCs/>
          <w:sz w:val="26"/>
          <w:szCs w:val="26"/>
          <w:bdr w:val="none" w:sz="0" w:space="0" w:color="auto" w:frame="1"/>
        </w:rPr>
        <w:lastRenderedPageBreak/>
        <w:t>CÂU HỎI NGHIÊN CỨU</w:t>
      </w:r>
      <w:bookmarkEnd w:id="45"/>
      <w:r w:rsidRPr="00F31782">
        <w:rPr>
          <w:b/>
          <w:bCs/>
          <w:sz w:val="26"/>
          <w:szCs w:val="26"/>
          <w:bdr w:val="none" w:sz="0" w:space="0" w:color="auto" w:frame="1"/>
        </w:rPr>
        <w:t>, THẢO LUẬN</w:t>
      </w:r>
    </w:p>
    <w:p w14:paraId="3133AA57" w14:textId="77777777" w:rsidR="00094893" w:rsidRPr="00F31782" w:rsidRDefault="00094893" w:rsidP="00094893">
      <w:pPr>
        <w:shd w:val="clear" w:color="auto" w:fill="FFFFFF"/>
        <w:spacing w:before="60" w:after="60"/>
        <w:ind w:firstLine="720"/>
        <w:jc w:val="both"/>
        <w:rPr>
          <w:sz w:val="26"/>
          <w:szCs w:val="26"/>
        </w:rPr>
      </w:pPr>
      <w:r w:rsidRPr="00F31782">
        <w:rPr>
          <w:sz w:val="26"/>
          <w:szCs w:val="26"/>
          <w:bdr w:val="none" w:sz="0" w:space="0" w:color="auto" w:frame="1"/>
        </w:rPr>
        <w:t>1.</w:t>
      </w:r>
      <w:r w:rsidRPr="00F31782">
        <w:rPr>
          <w:b/>
          <w:sz w:val="26"/>
          <w:szCs w:val="26"/>
          <w:bdr w:val="none" w:sz="0" w:space="0" w:color="auto" w:frame="1"/>
        </w:rPr>
        <w:t xml:space="preserve"> </w:t>
      </w:r>
      <w:r w:rsidRPr="00F31782">
        <w:rPr>
          <w:sz w:val="26"/>
          <w:szCs w:val="26"/>
          <w:bdr w:val="none" w:sz="0" w:space="0" w:color="auto" w:frame="1"/>
        </w:rPr>
        <w:t>Nêu đ</w:t>
      </w:r>
      <w:r w:rsidRPr="00F31782">
        <w:rPr>
          <w:sz w:val="26"/>
          <w:szCs w:val="26"/>
        </w:rPr>
        <w:t>ặc điểm chủ yếu và mối quan hệ giữa an ninh truyền thống và an ninh phi truyền thống?</w:t>
      </w:r>
    </w:p>
    <w:p w14:paraId="261AA2E6" w14:textId="77777777" w:rsidR="00094893" w:rsidRPr="00F31782" w:rsidRDefault="00094893" w:rsidP="00094893">
      <w:pPr>
        <w:spacing w:before="60" w:after="60"/>
        <w:ind w:firstLine="720"/>
        <w:jc w:val="both"/>
        <w:rPr>
          <w:sz w:val="26"/>
          <w:szCs w:val="26"/>
        </w:rPr>
      </w:pPr>
      <w:r w:rsidRPr="00F31782">
        <w:rPr>
          <w:sz w:val="26"/>
          <w:szCs w:val="26"/>
        </w:rPr>
        <w:t>2.</w:t>
      </w:r>
      <w:r w:rsidRPr="00F31782">
        <w:rPr>
          <w:b/>
          <w:i/>
          <w:sz w:val="26"/>
          <w:szCs w:val="26"/>
        </w:rPr>
        <w:t xml:space="preserve">  </w:t>
      </w:r>
      <w:r w:rsidRPr="00F31782">
        <w:rPr>
          <w:sz w:val="26"/>
          <w:szCs w:val="26"/>
        </w:rPr>
        <w:t>Làm rõ những nội dung của an ninh phi truyền thống</w:t>
      </w:r>
      <w:r w:rsidRPr="00F31782">
        <w:rPr>
          <w:bCs/>
          <w:sz w:val="26"/>
          <w:szCs w:val="26"/>
          <w:bdr w:val="none" w:sz="0" w:space="0" w:color="auto" w:frame="1"/>
        </w:rPr>
        <w:t>?</w:t>
      </w:r>
    </w:p>
    <w:p w14:paraId="1BEDE311" w14:textId="68D98A18" w:rsidR="00094893" w:rsidRPr="00103842" w:rsidRDefault="00094893" w:rsidP="00103842">
      <w:pPr>
        <w:spacing w:before="60" w:after="60"/>
        <w:ind w:firstLine="720"/>
        <w:rPr>
          <w:bCs/>
          <w:sz w:val="26"/>
          <w:szCs w:val="26"/>
        </w:rPr>
      </w:pPr>
      <w:bookmarkStart w:id="46" w:name="_Toc57097345"/>
      <w:r w:rsidRPr="00F31782">
        <w:rPr>
          <w:bCs/>
          <w:sz w:val="26"/>
          <w:szCs w:val="26"/>
        </w:rPr>
        <w:t>3. Một số giải pháp cơ bản để phòng ngừa, ứng phó với các mối đe dọa an ninh phi truyền thống ở Việt Nam hiện nay?</w:t>
      </w:r>
      <w:bookmarkEnd w:id="46"/>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DB3379" w14:paraId="3981F722" w14:textId="77777777" w:rsidTr="0058559A">
        <w:trPr>
          <w:jc w:val="center"/>
        </w:trPr>
        <w:tc>
          <w:tcPr>
            <w:tcW w:w="4530" w:type="dxa"/>
          </w:tcPr>
          <w:p w14:paraId="6A77207C" w14:textId="77777777" w:rsidR="00DB3379" w:rsidRDefault="00DB3379" w:rsidP="0058559A">
            <w:pPr>
              <w:spacing w:before="60" w:after="60"/>
              <w:jc w:val="both"/>
              <w:rPr>
                <w:b/>
                <w:color w:val="000000" w:themeColor="text1"/>
                <w:sz w:val="26"/>
                <w:szCs w:val="26"/>
              </w:rPr>
            </w:pPr>
          </w:p>
        </w:tc>
        <w:tc>
          <w:tcPr>
            <w:tcW w:w="4530" w:type="dxa"/>
          </w:tcPr>
          <w:p w14:paraId="44540C1B" w14:textId="77777777" w:rsidR="003175B5" w:rsidRPr="003175B5" w:rsidRDefault="003175B5" w:rsidP="003175B5">
            <w:pPr>
              <w:spacing w:before="60" w:after="60"/>
              <w:jc w:val="center"/>
              <w:rPr>
                <w:i/>
                <w:color w:val="000000" w:themeColor="text1"/>
                <w:sz w:val="26"/>
                <w:szCs w:val="26"/>
                <w:lang w:val="pt-BR"/>
              </w:rPr>
            </w:pPr>
            <w:r w:rsidRPr="003175B5">
              <w:rPr>
                <w:i/>
                <w:color w:val="000000" w:themeColor="text1"/>
                <w:sz w:val="26"/>
                <w:szCs w:val="26"/>
                <w:lang w:val="pt-BR"/>
              </w:rPr>
              <w:t>Ngày 10 tháng 4 năm 2026</w:t>
            </w:r>
          </w:p>
          <w:p w14:paraId="67613D4D" w14:textId="77777777" w:rsidR="003175B5" w:rsidRPr="003175B5" w:rsidRDefault="003175B5" w:rsidP="003175B5">
            <w:pPr>
              <w:spacing w:before="60" w:after="60"/>
              <w:jc w:val="center"/>
              <w:rPr>
                <w:b/>
                <w:color w:val="000000" w:themeColor="text1"/>
                <w:sz w:val="26"/>
                <w:szCs w:val="26"/>
                <w:lang w:val="pt-BR"/>
              </w:rPr>
            </w:pPr>
            <w:r w:rsidRPr="003175B5">
              <w:rPr>
                <w:b/>
                <w:color w:val="000000" w:themeColor="text1"/>
                <w:sz w:val="26"/>
                <w:szCs w:val="26"/>
                <w:lang w:val="pt-BR"/>
              </w:rPr>
              <w:t>NGƯỜI BIÊN SOẠN</w:t>
            </w:r>
          </w:p>
          <w:p w14:paraId="1879967B" w14:textId="77777777" w:rsidR="003175B5" w:rsidRPr="003175B5" w:rsidRDefault="003175B5" w:rsidP="003175B5">
            <w:pPr>
              <w:spacing w:before="60" w:after="60"/>
              <w:jc w:val="center"/>
              <w:rPr>
                <w:b/>
                <w:color w:val="000000" w:themeColor="text1"/>
                <w:sz w:val="26"/>
                <w:szCs w:val="26"/>
                <w:lang w:val="pt-BR"/>
              </w:rPr>
            </w:pPr>
          </w:p>
          <w:p w14:paraId="0B8EA88E" w14:textId="77777777" w:rsidR="003175B5" w:rsidRPr="003175B5" w:rsidRDefault="003175B5" w:rsidP="003175B5">
            <w:pPr>
              <w:spacing w:before="60" w:after="60"/>
              <w:jc w:val="center"/>
              <w:rPr>
                <w:b/>
                <w:color w:val="000000" w:themeColor="text1"/>
                <w:sz w:val="26"/>
                <w:szCs w:val="26"/>
                <w:lang w:val="pt-BR"/>
              </w:rPr>
            </w:pPr>
          </w:p>
          <w:p w14:paraId="7AE50814" w14:textId="77777777" w:rsidR="003175B5" w:rsidRPr="003175B5" w:rsidRDefault="003175B5" w:rsidP="003175B5">
            <w:pPr>
              <w:spacing w:before="60" w:after="60"/>
              <w:jc w:val="center"/>
              <w:rPr>
                <w:b/>
                <w:color w:val="000000" w:themeColor="text1"/>
                <w:sz w:val="26"/>
                <w:szCs w:val="26"/>
                <w:lang w:val="pt-BR"/>
              </w:rPr>
            </w:pPr>
            <w:r w:rsidRPr="003175B5">
              <w:rPr>
                <w:b/>
                <w:color w:val="000000" w:themeColor="text1"/>
                <w:sz w:val="26"/>
                <w:szCs w:val="26"/>
              </w:rPr>
              <w:t xml:space="preserve">                                                                 </w:t>
            </w:r>
            <w:r w:rsidRPr="003175B5">
              <w:rPr>
                <w:b/>
                <w:bCs/>
                <w:color w:val="000000" w:themeColor="text1"/>
                <w:sz w:val="26"/>
                <w:szCs w:val="26"/>
              </w:rPr>
              <w:t>Thượng tá, ThS. Phạm Trung Sơn</w:t>
            </w:r>
          </w:p>
          <w:p w14:paraId="24A06CFD" w14:textId="32A6CEB0" w:rsidR="00DB3379" w:rsidRDefault="00DB3379" w:rsidP="0058559A">
            <w:pPr>
              <w:spacing w:before="60" w:after="60"/>
              <w:jc w:val="center"/>
              <w:rPr>
                <w:b/>
                <w:color w:val="000000" w:themeColor="text1"/>
                <w:sz w:val="26"/>
                <w:szCs w:val="26"/>
              </w:rPr>
            </w:pPr>
          </w:p>
        </w:tc>
      </w:tr>
    </w:tbl>
    <w:p w14:paraId="6F5326EA" w14:textId="77777777" w:rsidR="001075D1" w:rsidRDefault="001075D1" w:rsidP="0008452C"/>
    <w:sectPr w:rsidR="001075D1" w:rsidSect="00244835">
      <w:pgSz w:w="11906" w:h="16838" w:code="9"/>
      <w:pgMar w:top="1418" w:right="851" w:bottom="1134"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AB59D" w14:textId="77777777" w:rsidR="008A2102" w:rsidRDefault="008A2102">
      <w:r>
        <w:separator/>
      </w:r>
    </w:p>
  </w:endnote>
  <w:endnote w:type="continuationSeparator" w:id="0">
    <w:p w14:paraId="292A3CB4" w14:textId="77777777" w:rsidR="008A2102" w:rsidRDefault="008A2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AA5CF" w14:textId="77777777" w:rsidR="001075D1" w:rsidRDefault="001075D1">
    <w:pPr>
      <w:pStyle w:val="Footer"/>
      <w:jc w:val="right"/>
    </w:pPr>
  </w:p>
  <w:p w14:paraId="6247EFCE" w14:textId="77777777" w:rsidR="001075D1" w:rsidRDefault="001075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7E5C2" w14:textId="77777777" w:rsidR="008A2102" w:rsidRDefault="008A2102">
      <w:r>
        <w:separator/>
      </w:r>
    </w:p>
  </w:footnote>
  <w:footnote w:type="continuationSeparator" w:id="0">
    <w:p w14:paraId="2EFDFA4F" w14:textId="77777777" w:rsidR="008A2102" w:rsidRDefault="008A2102">
      <w:r>
        <w:continuationSeparator/>
      </w:r>
    </w:p>
  </w:footnote>
  <w:footnote w:id="1">
    <w:p w14:paraId="2AC6DFEF" w14:textId="77777777" w:rsidR="001075D1" w:rsidRPr="00F31782" w:rsidRDefault="001075D1" w:rsidP="00094893">
      <w:pPr>
        <w:tabs>
          <w:tab w:val="left" w:pos="0"/>
        </w:tabs>
        <w:spacing w:before="60" w:after="60"/>
        <w:jc w:val="both"/>
      </w:pPr>
      <w:r w:rsidRPr="00F31782">
        <w:rPr>
          <w:rStyle w:val="FootnoteReference"/>
        </w:rPr>
        <w:t>1</w:t>
      </w:r>
      <w:r w:rsidRPr="00F31782">
        <w:t xml:space="preserve"> </w:t>
      </w:r>
      <w:r w:rsidRPr="00F31782">
        <w:rPr>
          <w:sz w:val="20"/>
          <w:szCs w:val="20"/>
          <w:lang w:val="nl-NL"/>
        </w:rPr>
        <w:t xml:space="preserve">Đảng Cộng sản Việt Nam (2011), </w:t>
      </w:r>
      <w:r w:rsidRPr="00F31782">
        <w:rPr>
          <w:i/>
          <w:sz w:val="20"/>
          <w:szCs w:val="20"/>
          <w:lang w:val="nl-NL"/>
        </w:rPr>
        <w:t>Văn kiện Đại hội đại biểu toàn quốc lần thứ XI,</w:t>
      </w:r>
      <w:r w:rsidRPr="00F31782">
        <w:rPr>
          <w:sz w:val="20"/>
          <w:szCs w:val="20"/>
          <w:lang w:val="nl-NL"/>
        </w:rPr>
        <w:t xml:space="preserve"> Nxb Chính trị Quốc gia, Hà Nội (tr.28).</w:t>
      </w:r>
    </w:p>
  </w:footnote>
  <w:footnote w:id="2">
    <w:p w14:paraId="6B555D3C" w14:textId="75E94275" w:rsidR="00E0387A" w:rsidRDefault="00E0387A" w:rsidP="00D817FD">
      <w:pPr>
        <w:pStyle w:val="FootnoteText"/>
        <w:jc w:val="both"/>
      </w:pPr>
      <w:r w:rsidRPr="008F38FD">
        <w:rPr>
          <w:rStyle w:val="FootnoteReference"/>
          <w:highlight w:val="yellow"/>
        </w:rPr>
        <w:footnoteRef/>
      </w:r>
      <w:r w:rsidRPr="008F38FD">
        <w:rPr>
          <w:highlight w:val="yellow"/>
        </w:rPr>
        <w:t xml:space="preserve"> </w:t>
      </w:r>
      <w:r w:rsidRPr="008F38FD">
        <w:rPr>
          <w:rFonts w:ascii="Times New Roman" w:hAnsi="Times New Roman"/>
          <w:sz w:val="22"/>
          <w:szCs w:val="22"/>
          <w:highlight w:val="yellow"/>
        </w:rPr>
        <w:t>Đảng Cộng sản Việt Nam, Văn kiện đại hội đại biểu toàn quốc lần thứ XI</w:t>
      </w:r>
      <w:r w:rsidRPr="008F38FD">
        <w:rPr>
          <w:sz w:val="22"/>
          <w:szCs w:val="22"/>
          <w:highlight w:val="yellow"/>
        </w:rPr>
        <w:t>V</w:t>
      </w:r>
      <w:r w:rsidRPr="008F38FD">
        <w:rPr>
          <w:rFonts w:ascii="Times New Roman" w:hAnsi="Times New Roman"/>
          <w:sz w:val="22"/>
          <w:szCs w:val="22"/>
          <w:highlight w:val="yellow"/>
        </w:rPr>
        <w:t>, Tập 2, NXB Chính trị quốc gia</w:t>
      </w:r>
      <w:r w:rsidRPr="008F38FD">
        <w:rPr>
          <w:sz w:val="22"/>
          <w:szCs w:val="22"/>
          <w:highlight w:val="yellow"/>
        </w:rPr>
        <w:t xml:space="preserve"> sự thật</w:t>
      </w:r>
      <w:r w:rsidRPr="008F38FD">
        <w:rPr>
          <w:rFonts w:ascii="Times New Roman" w:hAnsi="Times New Roman"/>
          <w:sz w:val="22"/>
          <w:szCs w:val="22"/>
          <w:highlight w:val="yellow"/>
        </w:rPr>
        <w:t>, Hà Nội, 202</w:t>
      </w:r>
      <w:r w:rsidRPr="008F38FD">
        <w:rPr>
          <w:sz w:val="22"/>
          <w:szCs w:val="22"/>
          <w:highlight w:val="yellow"/>
        </w:rPr>
        <w:t>6</w:t>
      </w:r>
      <w:r w:rsidRPr="008F38FD">
        <w:rPr>
          <w:rFonts w:ascii="Times New Roman" w:hAnsi="Times New Roman"/>
          <w:sz w:val="22"/>
          <w:szCs w:val="22"/>
          <w:highlight w:val="yellow"/>
        </w:rPr>
        <w:t>, tr</w:t>
      </w:r>
      <w:r w:rsidRPr="008F38FD">
        <w:rPr>
          <w:sz w:val="22"/>
          <w:szCs w:val="22"/>
          <w:highlight w:val="yellow"/>
        </w:rPr>
        <w:t xml:space="preserve"> 242</w:t>
      </w:r>
      <w:r w:rsidRPr="008F38FD">
        <w:rPr>
          <w:rFonts w:ascii="Times New Roman" w:hAnsi="Times New Roman"/>
          <w:sz w:val="22"/>
          <w:szCs w:val="22"/>
          <w:highlight w:val="yellow"/>
        </w:rPr>
        <w:t>.</w:t>
      </w:r>
      <w:r w:rsidRPr="004B2792">
        <w:rPr>
          <w:rFonts w:ascii="Times New Roman" w:hAnsi="Times New Roman"/>
        </w:rPr>
        <w:t xml:space="preserve"> </w:t>
      </w:r>
    </w:p>
  </w:footnote>
  <w:footnote w:id="3">
    <w:p w14:paraId="73FB6E38" w14:textId="77777777" w:rsidR="008F38FD" w:rsidRDefault="00E0387A" w:rsidP="00D817FD">
      <w:pPr>
        <w:pStyle w:val="FootnoteText"/>
        <w:jc w:val="both"/>
      </w:pPr>
      <w:r>
        <w:rPr>
          <w:rStyle w:val="FootnoteReference"/>
        </w:rPr>
        <w:footnoteRef/>
      </w:r>
      <w:r>
        <w:t xml:space="preserve"> </w:t>
      </w:r>
      <w:r w:rsidR="008F38FD" w:rsidRPr="00461237">
        <w:rPr>
          <w:sz w:val="22"/>
          <w:szCs w:val="22"/>
          <w:highlight w:val="yellow"/>
        </w:rPr>
        <w:t xml:space="preserve">Tư duy nhận thức mới về Quốc phòng bảo vệ Tổ quốc của Đại hội XIV. </w:t>
      </w:r>
      <w:r w:rsidR="008F38FD" w:rsidRPr="00461237">
        <w:rPr>
          <w:rFonts w:ascii="Times New Roman" w:hAnsi="Times New Roman"/>
          <w:sz w:val="22"/>
          <w:szCs w:val="22"/>
          <w:highlight w:val="yellow"/>
        </w:rPr>
        <w:t>Đại tướng Pham Văn Giang - Uỷ viên Bộ Chính trị, Bộ trưởng Bộ Quốc phòng trình bày tại đại hội đảng XI</w:t>
      </w:r>
      <w:r w:rsidR="008F38FD" w:rsidRPr="00461237">
        <w:rPr>
          <w:sz w:val="22"/>
          <w:szCs w:val="22"/>
          <w:highlight w:val="yellow"/>
        </w:rPr>
        <w:t>V</w:t>
      </w:r>
      <w:r w:rsidR="008F38FD" w:rsidRPr="00461237">
        <w:rPr>
          <w:rFonts w:ascii="Times New Roman" w:hAnsi="Times New Roman"/>
          <w:sz w:val="22"/>
          <w:szCs w:val="22"/>
          <w:highlight w:val="yellow"/>
        </w:rPr>
        <w:t>.</w:t>
      </w:r>
      <w:r w:rsidR="008F38FD" w:rsidRPr="004B2792">
        <w:rPr>
          <w:rFonts w:ascii="Times New Roman" w:hAnsi="Times New Roman"/>
        </w:rPr>
        <w:t xml:space="preserve"> </w:t>
      </w:r>
    </w:p>
    <w:p w14:paraId="6092B901" w14:textId="0FC05FF2" w:rsidR="00E0387A" w:rsidRDefault="00E0387A" w:rsidP="00D817FD">
      <w:pPr>
        <w:pStyle w:val="FootnoteText"/>
        <w:jc w:val="both"/>
      </w:pPr>
    </w:p>
  </w:footnote>
  <w:footnote w:id="4">
    <w:p w14:paraId="7D73B476" w14:textId="77777777" w:rsidR="001075D1" w:rsidRPr="00F31782" w:rsidRDefault="001075D1" w:rsidP="00094893">
      <w:pPr>
        <w:pStyle w:val="FootnoteText"/>
        <w:rPr>
          <w:rFonts w:ascii="Times New Roman" w:hAnsi="Times New Roman"/>
        </w:rPr>
      </w:pPr>
      <w:r w:rsidRPr="00F31782">
        <w:rPr>
          <w:rStyle w:val="FootnoteReference"/>
        </w:rPr>
        <w:t>1</w:t>
      </w:r>
      <w:r w:rsidRPr="00F31782">
        <w:rPr>
          <w:rFonts w:ascii="Times New Roman" w:hAnsi="Times New Roman"/>
        </w:rPr>
        <w:t xml:space="preserve"> Bộ Nội vụ, </w:t>
      </w:r>
      <w:r w:rsidRPr="00F31782">
        <w:rPr>
          <w:rFonts w:ascii="Times New Roman" w:hAnsi="Times New Roman"/>
          <w:i/>
        </w:rPr>
        <w:t xml:space="preserve">Danh mục các tổ chức tôn giáo, tổ chức được cấp chứng nhận đăng ký hoạt động tôn giáo tính đến tháng 12/2020 </w:t>
      </w:r>
      <w:r w:rsidRPr="00F31782">
        <w:rPr>
          <w:rFonts w:ascii="Times New Roman" w:hAnsi="Times New Roman"/>
        </w:rPr>
        <w:t>(Kèm theo Công văn số 6955/BNV-TGCP ngày 28/12/2020 của Bộ Nội vụ)</w:t>
      </w:r>
    </w:p>
  </w:footnote>
  <w:footnote w:id="5">
    <w:p w14:paraId="6F806C18" w14:textId="07850D26" w:rsidR="00D817FD" w:rsidRDefault="00D817FD" w:rsidP="00D817FD">
      <w:pPr>
        <w:pStyle w:val="FootnoteText"/>
        <w:jc w:val="both"/>
      </w:pPr>
      <w:r w:rsidRPr="00D817FD">
        <w:rPr>
          <w:rStyle w:val="FootnoteReference"/>
          <w:highlight w:val="yellow"/>
        </w:rPr>
        <w:footnoteRef/>
      </w:r>
      <w:r w:rsidRPr="00D817FD">
        <w:rPr>
          <w:highlight w:val="yellow"/>
        </w:rPr>
        <w:t xml:space="preserve"> </w:t>
      </w:r>
      <w:r w:rsidRPr="00D817FD">
        <w:rPr>
          <w:rFonts w:ascii="Times New Roman" w:hAnsi="Times New Roman"/>
          <w:sz w:val="22"/>
          <w:szCs w:val="22"/>
          <w:highlight w:val="yellow"/>
        </w:rPr>
        <w:t>Đảng Cộng sản Việt Nam, Văn kiện đại hội đại biểu toàn quốc lần thứ XI</w:t>
      </w:r>
      <w:r w:rsidRPr="00D817FD">
        <w:rPr>
          <w:sz w:val="22"/>
          <w:szCs w:val="22"/>
          <w:highlight w:val="yellow"/>
        </w:rPr>
        <w:t>V</w:t>
      </w:r>
      <w:r w:rsidRPr="00D817FD">
        <w:rPr>
          <w:rFonts w:ascii="Times New Roman" w:hAnsi="Times New Roman"/>
          <w:sz w:val="22"/>
          <w:szCs w:val="22"/>
          <w:highlight w:val="yellow"/>
        </w:rPr>
        <w:t>, Tập 1, NXB Chính trị quốc gia</w:t>
      </w:r>
      <w:r w:rsidRPr="00D817FD">
        <w:rPr>
          <w:sz w:val="22"/>
          <w:szCs w:val="22"/>
          <w:highlight w:val="yellow"/>
        </w:rPr>
        <w:t xml:space="preserve"> sự thật</w:t>
      </w:r>
      <w:r w:rsidRPr="00D817FD">
        <w:rPr>
          <w:rFonts w:ascii="Times New Roman" w:hAnsi="Times New Roman"/>
          <w:sz w:val="22"/>
          <w:szCs w:val="22"/>
          <w:highlight w:val="yellow"/>
        </w:rPr>
        <w:t>, Hà Nội, 202</w:t>
      </w:r>
      <w:r w:rsidRPr="00D817FD">
        <w:rPr>
          <w:sz w:val="22"/>
          <w:szCs w:val="22"/>
          <w:highlight w:val="yellow"/>
        </w:rPr>
        <w:t>6</w:t>
      </w:r>
      <w:r w:rsidRPr="00D817FD">
        <w:rPr>
          <w:rFonts w:ascii="Times New Roman" w:hAnsi="Times New Roman"/>
          <w:sz w:val="22"/>
          <w:szCs w:val="22"/>
          <w:highlight w:val="yellow"/>
        </w:rPr>
        <w:t>, tr</w:t>
      </w:r>
      <w:r w:rsidRPr="00D817FD">
        <w:rPr>
          <w:sz w:val="22"/>
          <w:szCs w:val="22"/>
          <w:highlight w:val="yellow"/>
        </w:rPr>
        <w:t xml:space="preserve"> 54</w:t>
      </w:r>
      <w:r w:rsidRPr="00D817FD">
        <w:rPr>
          <w:rFonts w:ascii="Times New Roman" w:hAnsi="Times New Roman"/>
          <w:sz w:val="22"/>
          <w:szCs w:val="22"/>
          <w:highlight w:val="yellow"/>
        </w:rPr>
        <w:t>.</w:t>
      </w:r>
      <w:r w:rsidRPr="004B2792">
        <w:rPr>
          <w:rFonts w:ascii="Times New Roman" w:hAnsi="Times New Roma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B8A"/>
    <w:multiLevelType w:val="hybridMultilevel"/>
    <w:tmpl w:val="450AE49E"/>
    <w:lvl w:ilvl="0" w:tplc="BF362B88">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4D33B6D"/>
    <w:multiLevelType w:val="hybridMultilevel"/>
    <w:tmpl w:val="6A0835A6"/>
    <w:lvl w:ilvl="0" w:tplc="2CE819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6843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09449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FD"/>
    <w:rsid w:val="000128FF"/>
    <w:rsid w:val="00037264"/>
    <w:rsid w:val="000409FD"/>
    <w:rsid w:val="0004249E"/>
    <w:rsid w:val="00077369"/>
    <w:rsid w:val="0008452C"/>
    <w:rsid w:val="00094893"/>
    <w:rsid w:val="000969F4"/>
    <w:rsid w:val="000A566F"/>
    <w:rsid w:val="000B2EFC"/>
    <w:rsid w:val="000B7732"/>
    <w:rsid w:val="000D0E73"/>
    <w:rsid w:val="00103842"/>
    <w:rsid w:val="001075D1"/>
    <w:rsid w:val="0012308F"/>
    <w:rsid w:val="00140E46"/>
    <w:rsid w:val="00156A2F"/>
    <w:rsid w:val="00196C04"/>
    <w:rsid w:val="0021324D"/>
    <w:rsid w:val="00244835"/>
    <w:rsid w:val="002627B2"/>
    <w:rsid w:val="00272AF2"/>
    <w:rsid w:val="002E6F16"/>
    <w:rsid w:val="00315DE0"/>
    <w:rsid w:val="003175B5"/>
    <w:rsid w:val="003820B5"/>
    <w:rsid w:val="003A0E78"/>
    <w:rsid w:val="003C3200"/>
    <w:rsid w:val="003C548F"/>
    <w:rsid w:val="004E6AF7"/>
    <w:rsid w:val="00501CEC"/>
    <w:rsid w:val="0050642A"/>
    <w:rsid w:val="00533BC5"/>
    <w:rsid w:val="005376DD"/>
    <w:rsid w:val="00571590"/>
    <w:rsid w:val="0059406B"/>
    <w:rsid w:val="006028D5"/>
    <w:rsid w:val="006077E4"/>
    <w:rsid w:val="00613F33"/>
    <w:rsid w:val="00684299"/>
    <w:rsid w:val="006900FC"/>
    <w:rsid w:val="00693EF5"/>
    <w:rsid w:val="00695820"/>
    <w:rsid w:val="006B7F2B"/>
    <w:rsid w:val="006C0864"/>
    <w:rsid w:val="00741A7D"/>
    <w:rsid w:val="00830AA6"/>
    <w:rsid w:val="00853405"/>
    <w:rsid w:val="00891825"/>
    <w:rsid w:val="008A2102"/>
    <w:rsid w:val="008F2331"/>
    <w:rsid w:val="008F38FD"/>
    <w:rsid w:val="00915F37"/>
    <w:rsid w:val="009451FD"/>
    <w:rsid w:val="00960088"/>
    <w:rsid w:val="009D7EBB"/>
    <w:rsid w:val="009F398A"/>
    <w:rsid w:val="00A23C3A"/>
    <w:rsid w:val="00A27704"/>
    <w:rsid w:val="00A477AD"/>
    <w:rsid w:val="00A678D7"/>
    <w:rsid w:val="00AA647C"/>
    <w:rsid w:val="00B31317"/>
    <w:rsid w:val="00B67C45"/>
    <w:rsid w:val="00BA016A"/>
    <w:rsid w:val="00C85999"/>
    <w:rsid w:val="00CA2C4C"/>
    <w:rsid w:val="00CB4218"/>
    <w:rsid w:val="00CD4F09"/>
    <w:rsid w:val="00D12973"/>
    <w:rsid w:val="00D403E3"/>
    <w:rsid w:val="00D817FD"/>
    <w:rsid w:val="00DB3379"/>
    <w:rsid w:val="00DB418D"/>
    <w:rsid w:val="00DB4BF1"/>
    <w:rsid w:val="00E0387A"/>
    <w:rsid w:val="00E20511"/>
    <w:rsid w:val="00E644C9"/>
    <w:rsid w:val="00E644DC"/>
    <w:rsid w:val="00E70628"/>
    <w:rsid w:val="00F247BF"/>
    <w:rsid w:val="00F6058D"/>
    <w:rsid w:val="00FD3DF8"/>
    <w:rsid w:val="00FF2B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FBEBA"/>
  <w15:chartTrackingRefBased/>
  <w15:docId w15:val="{DD400202-8D4F-4088-A72B-52CD84705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9F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409FD"/>
    <w:pPr>
      <w:tabs>
        <w:tab w:val="center" w:pos="4320"/>
        <w:tab w:val="right" w:pos="8640"/>
      </w:tabs>
    </w:pPr>
  </w:style>
  <w:style w:type="character" w:customStyle="1" w:styleId="FooterChar">
    <w:name w:val="Footer Char"/>
    <w:basedOn w:val="DefaultParagraphFont"/>
    <w:link w:val="Footer"/>
    <w:uiPriority w:val="99"/>
    <w:rsid w:val="000409FD"/>
    <w:rPr>
      <w:rFonts w:ascii="Times New Roman" w:eastAsia="Times New Roman" w:hAnsi="Times New Roman" w:cs="Times New Roman"/>
      <w:sz w:val="24"/>
      <w:szCs w:val="24"/>
    </w:rPr>
  </w:style>
  <w:style w:type="character" w:styleId="PageNumber">
    <w:name w:val="page number"/>
    <w:basedOn w:val="DefaultParagraphFont"/>
    <w:rsid w:val="000409FD"/>
  </w:style>
  <w:style w:type="table" w:styleId="TableGrid">
    <w:name w:val="Table Grid"/>
    <w:basedOn w:val="TableNormal"/>
    <w:uiPriority w:val="39"/>
    <w:rsid w:val="00315D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F2BA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2BAC"/>
    <w:rPr>
      <w:rFonts w:ascii="Segoe UI" w:eastAsia="Times New Roman" w:hAnsi="Segoe UI" w:cs="Segoe UI"/>
      <w:sz w:val="18"/>
      <w:szCs w:val="18"/>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Car"/>
    <w:basedOn w:val="Normal"/>
    <w:link w:val="FootnoteTextChar"/>
    <w:qFormat/>
    <w:rsid w:val="00094893"/>
    <w:rPr>
      <w:rFonts w:ascii=".VnTime" w:hAnsi=".VnTime"/>
      <w:sz w:val="20"/>
      <w:szCs w:val="20"/>
    </w:rPr>
  </w:style>
  <w:style w:type="character" w:customStyle="1" w:styleId="FootnoteTextChar">
    <w:name w:val="Footnote Text Char"/>
    <w:aliases w:val="Footnote Text Char Char Char Char Char Char1,Footnote Text Char Char Char Char Char Char Ch Char1,Footnote Text Char Char Char Char Char Char Ch Char Char Char Char1,fn Char1,ft Char1,Car Char1"/>
    <w:basedOn w:val="DefaultParagraphFont"/>
    <w:link w:val="FootnoteText"/>
    <w:qFormat/>
    <w:rsid w:val="00094893"/>
    <w:rPr>
      <w:rFonts w:ascii=".VnTime" w:eastAsia="Times New Roman" w:hAnsi=".VnTime" w:cs="Times New Roman"/>
      <w:sz w:val="20"/>
      <w:szCs w:val="20"/>
    </w:rPr>
  </w:style>
  <w:style w:type="paragraph" w:styleId="NormalWeb">
    <w:name w:val="Normal (Web)"/>
    <w:aliases w:val="Char1 Char,webb,Обычный (веб)1,Обычный (веб) Знак,Обычный (веб) Знак1,Обычный (веб) Знак Знак,Char1,Normal (Web) Char Char Char Char Char,Char Char Char Char Char Char,Char Char Char Char Char,Char Char Char Char Char Char Char"/>
    <w:basedOn w:val="Normal"/>
    <w:link w:val="NormalWebChar"/>
    <w:uiPriority w:val="99"/>
    <w:unhideWhenUsed/>
    <w:qFormat/>
    <w:rsid w:val="00094893"/>
    <w:pPr>
      <w:spacing w:before="100" w:beforeAutospacing="1" w:after="100" w:afterAutospacing="1"/>
      <w:jc w:val="both"/>
    </w:pPr>
  </w:style>
  <w:style w:type="character" w:styleId="FootnoteReference">
    <w:name w:val="footnote reference"/>
    <w:qFormat/>
    <w:rsid w:val="00094893"/>
    <w:rPr>
      <w:vertAlign w:val="superscript"/>
    </w:rPr>
  </w:style>
  <w:style w:type="character" w:customStyle="1" w:styleId="NormalWebChar">
    <w:name w:val="Normal (Web) Char"/>
    <w:aliases w:val="Char1 Char Char,webb Char,Обычный (веб)1 Char,Обычный (веб) Знак Char,Обычный (веб) Знак1 Char,Обычный (веб) Знак Знак Char,Char1 Char1,Normal (Web) Char Char Char Char Char Char,Char Char Char Char Char Char Char1"/>
    <w:link w:val="NormalWeb"/>
    <w:uiPriority w:val="99"/>
    <w:qFormat/>
    <w:locked/>
    <w:rsid w:val="00094893"/>
    <w:rPr>
      <w:rFonts w:ascii="Times New Roman" w:eastAsia="Times New Roman" w:hAnsi="Times New Roman" w:cs="Times New Roman"/>
      <w:sz w:val="24"/>
      <w:szCs w:val="24"/>
    </w:rPr>
  </w:style>
  <w:style w:type="paragraph" w:styleId="ListParagraph">
    <w:name w:val="List Paragraph"/>
    <w:basedOn w:val="Normal"/>
    <w:uiPriority w:val="34"/>
    <w:qFormat/>
    <w:rsid w:val="00A678D7"/>
    <w:pPr>
      <w:spacing w:after="160" w:line="259" w:lineRule="auto"/>
      <w:ind w:left="720"/>
      <w:contextualSpacing/>
    </w:pPr>
    <w:rPr>
      <w:rFonts w:asciiTheme="minorHAnsi" w:eastAsiaTheme="minorHAnsi" w:hAnsiTheme="minorHAnsi" w:cstheme="minorBidi"/>
      <w:sz w:val="22"/>
      <w:szCs w:val="22"/>
    </w:rPr>
  </w:style>
  <w:style w:type="character" w:customStyle="1" w:styleId="FootnoteTextChar1">
    <w:name w:val="Footnote Text Char1"/>
    <w:aliases w:val="Footnote Text Char Char Char Char Char Char,Footnote Text Char Char Char Char Char Char Ch Char,Footnote Text Char Char Char Char Char Char Ch Char Char Char Char,fn Char,ft Char,Car Char"/>
    <w:rsid w:val="008F38FD"/>
    <w:rPr>
      <w:rFonts w:ascii=".VnTime" w:eastAsia="Times New Roman" w:hAnsi=".VnTime"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31</Pages>
  <Words>12251</Words>
  <Characters>69832</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96</cp:revision>
  <cp:lastPrinted>2023-08-09T01:33:00Z</cp:lastPrinted>
  <dcterms:created xsi:type="dcterms:W3CDTF">2023-08-09T08:55:00Z</dcterms:created>
  <dcterms:modified xsi:type="dcterms:W3CDTF">2026-04-16T03:34:00Z</dcterms:modified>
</cp:coreProperties>
</file>